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174AC8">
      <w:pPr>
        <w:pStyle w:val="Standard"/>
        <w:tabs>
          <w:tab w:val="left" w:pos="4995"/>
        </w:tabs>
        <w:rPr>
          <w:rFonts w:ascii="Calibri" w:hAnsi="Calibri"/>
          <w:b/>
          <w:bCs/>
          <w:color w:val="00000A"/>
          <w:szCs w:val="20"/>
        </w:rPr>
      </w:pPr>
      <w:r>
        <w:rPr>
          <w:rFonts w:ascii="Calibri" w:hAnsi="Calibri"/>
          <w:b/>
          <w:bCs/>
          <w:color w:val="00000A"/>
          <w:szCs w:val="20"/>
        </w:rPr>
        <w:tab/>
      </w:r>
    </w:p>
    <w:p w:rsidR="00441F1C" w:rsidRDefault="00441F1C">
      <w:pPr>
        <w:pStyle w:val="Standard"/>
        <w:jc w:val="center"/>
        <w:rPr>
          <w:rFonts w:ascii="Calibri" w:hAnsi="Calibri"/>
          <w:b/>
          <w:bCs/>
          <w:color w:val="00000A"/>
          <w:szCs w:val="20"/>
        </w:rPr>
      </w:pPr>
    </w:p>
    <w:p w:rsidR="00441F1C" w:rsidRDefault="00441F1C">
      <w:pPr>
        <w:pStyle w:val="Standard"/>
        <w:jc w:val="center"/>
        <w:rPr>
          <w:rFonts w:ascii="Calibri" w:hAnsi="Calibri"/>
          <w:b/>
          <w:bCs/>
          <w:color w:val="00000A"/>
          <w:szCs w:val="20"/>
        </w:rPr>
      </w:pPr>
    </w:p>
    <w:p w:rsidR="00441F1C" w:rsidRDefault="00441F1C">
      <w:pPr>
        <w:pStyle w:val="Standard"/>
        <w:jc w:val="center"/>
        <w:rPr>
          <w:rFonts w:ascii="Calibri" w:hAnsi="Calibri"/>
          <w:b/>
          <w:bCs/>
          <w:sz w:val="44"/>
          <w:szCs w:val="44"/>
        </w:rPr>
      </w:pPr>
    </w:p>
    <w:p w:rsidR="00441F1C" w:rsidRDefault="00441F1C">
      <w:pPr>
        <w:pStyle w:val="Standard"/>
        <w:jc w:val="center"/>
        <w:rPr>
          <w:rFonts w:ascii="Calibri" w:hAnsi="Calibri"/>
          <w:b/>
          <w:bCs/>
          <w:sz w:val="44"/>
          <w:szCs w:val="44"/>
        </w:rPr>
      </w:pPr>
    </w:p>
    <w:p w:rsidR="00441F1C" w:rsidRDefault="00441F1C">
      <w:pPr>
        <w:pStyle w:val="Standard"/>
        <w:jc w:val="center"/>
        <w:rPr>
          <w:rFonts w:ascii="Calibri" w:hAnsi="Calibri"/>
          <w:b/>
          <w:bCs/>
          <w:sz w:val="44"/>
          <w:szCs w:val="44"/>
        </w:rPr>
      </w:pPr>
    </w:p>
    <w:p w:rsidR="00441F1C" w:rsidRDefault="00174AC8">
      <w:pPr>
        <w:pStyle w:val="Standard"/>
        <w:jc w:val="center"/>
        <w:rPr>
          <w:rFonts w:ascii="Calibri" w:hAnsi="Calibri"/>
          <w:b/>
          <w:bCs/>
          <w:color w:val="00000A"/>
          <w:sz w:val="44"/>
          <w:szCs w:val="44"/>
        </w:rPr>
      </w:pPr>
      <w:r>
        <w:rPr>
          <w:rFonts w:ascii="Calibri" w:hAnsi="Calibri"/>
          <w:b/>
          <w:bCs/>
          <w:color w:val="00000A"/>
          <w:sz w:val="44"/>
          <w:szCs w:val="44"/>
        </w:rPr>
        <w:t>Register of Irish Sign Language Interpreters (RISLI)</w:t>
      </w:r>
    </w:p>
    <w:p w:rsidR="00441F1C" w:rsidRDefault="00441F1C">
      <w:pPr>
        <w:pStyle w:val="Standard"/>
        <w:jc w:val="center"/>
        <w:rPr>
          <w:rFonts w:ascii="Calibri" w:hAnsi="Calibri"/>
          <w:b/>
          <w:bCs/>
          <w:sz w:val="44"/>
          <w:szCs w:val="44"/>
        </w:rPr>
      </w:pPr>
    </w:p>
    <w:p w:rsidR="00441F1C" w:rsidRDefault="00174AC8">
      <w:pPr>
        <w:pStyle w:val="Standard"/>
        <w:jc w:val="center"/>
        <w:rPr>
          <w:rFonts w:ascii="Calibri" w:hAnsi="Calibri"/>
          <w:b/>
          <w:bCs/>
          <w:sz w:val="44"/>
          <w:szCs w:val="44"/>
        </w:rPr>
      </w:pPr>
      <w:r>
        <w:rPr>
          <w:rFonts w:ascii="Calibri" w:hAnsi="Calibri"/>
          <w:b/>
          <w:bCs/>
          <w:sz w:val="44"/>
          <w:szCs w:val="44"/>
        </w:rPr>
        <w:t>Administrator</w:t>
      </w:r>
    </w:p>
    <w:p w:rsidR="00441F1C" w:rsidRDefault="00441F1C">
      <w:pPr>
        <w:pStyle w:val="Standard"/>
        <w:jc w:val="center"/>
        <w:rPr>
          <w:rFonts w:ascii="Calibri" w:hAnsi="Calibri"/>
          <w:b/>
          <w:bCs/>
          <w:sz w:val="44"/>
          <w:szCs w:val="44"/>
        </w:rPr>
      </w:pPr>
    </w:p>
    <w:p w:rsidR="00441F1C" w:rsidRDefault="00174AC8">
      <w:pPr>
        <w:pStyle w:val="Standard"/>
        <w:jc w:val="center"/>
        <w:rPr>
          <w:rFonts w:ascii="Calibri" w:hAnsi="Calibri"/>
          <w:b/>
          <w:bCs/>
          <w:color w:val="00000A"/>
          <w:sz w:val="36"/>
          <w:szCs w:val="36"/>
        </w:rPr>
      </w:pPr>
      <w:r>
        <w:rPr>
          <w:rFonts w:ascii="Calibri" w:hAnsi="Calibri"/>
          <w:b/>
          <w:bCs/>
          <w:color w:val="00000A"/>
          <w:sz w:val="36"/>
          <w:szCs w:val="36"/>
        </w:rPr>
        <w:t>Full time Temporary Position</w:t>
      </w:r>
    </w:p>
    <w:p w:rsidR="00441F1C" w:rsidRDefault="00441F1C">
      <w:pPr>
        <w:pStyle w:val="Standard"/>
        <w:jc w:val="center"/>
        <w:rPr>
          <w:rFonts w:ascii="Calibri" w:hAnsi="Calibri"/>
          <w:color w:val="FF0000"/>
          <w:sz w:val="36"/>
          <w:szCs w:val="36"/>
        </w:rPr>
      </w:pPr>
    </w:p>
    <w:p w:rsidR="00441F1C" w:rsidRDefault="00174AC8">
      <w:pPr>
        <w:pStyle w:val="Standard"/>
        <w:jc w:val="center"/>
        <w:rPr>
          <w:rFonts w:ascii="Calibri" w:hAnsi="Calibri"/>
          <w:sz w:val="44"/>
          <w:szCs w:val="44"/>
        </w:rPr>
      </w:pPr>
      <w:r>
        <w:rPr>
          <w:rFonts w:ascii="Calibri" w:hAnsi="Calibri"/>
          <w:sz w:val="44"/>
          <w:szCs w:val="44"/>
        </w:rPr>
        <w:t>Applicant Information Pack</w:t>
      </w:r>
    </w:p>
    <w:p w:rsidR="00441F1C" w:rsidRDefault="00441F1C">
      <w:pPr>
        <w:pStyle w:val="Standard"/>
        <w:jc w:val="center"/>
        <w:rPr>
          <w:rFonts w:ascii="Calibri" w:hAnsi="Calibri"/>
          <w:sz w:val="44"/>
          <w:szCs w:val="44"/>
        </w:rPr>
      </w:pPr>
    </w:p>
    <w:p w:rsidR="00441F1C" w:rsidRDefault="00441F1C">
      <w:pPr>
        <w:pStyle w:val="Standard"/>
        <w:jc w:val="center"/>
        <w:rPr>
          <w:rFonts w:ascii="Calibri" w:hAnsi="Calibri"/>
          <w:sz w:val="44"/>
          <w:szCs w:val="44"/>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widowControl w:val="0"/>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4" w:hanging="360"/>
        <w:jc w:val="both"/>
        <w:rPr>
          <w:rFonts w:ascii="Calibri" w:hAnsi="Calibri"/>
          <w:b/>
          <w:bCs/>
        </w:rPr>
      </w:pPr>
    </w:p>
    <w:p w:rsidR="00441F1C" w:rsidRDefault="00441F1C">
      <w:pPr>
        <w:pStyle w:val="Standard"/>
        <w:ind w:right="4"/>
        <w:jc w:val="center"/>
        <w:rPr>
          <w:rFonts w:ascii="Calibri" w:hAnsi="Calibri"/>
          <w:b/>
          <w:iCs/>
          <w:sz w:val="28"/>
          <w:szCs w:val="28"/>
          <w:lang w:val="en-IE"/>
        </w:rPr>
      </w:pPr>
    </w:p>
    <w:p w:rsidR="00441F1C" w:rsidRDefault="00441F1C">
      <w:pPr>
        <w:pStyle w:val="Standard"/>
        <w:jc w:val="center"/>
        <w:rPr>
          <w:rFonts w:ascii="Calibri" w:hAnsi="Calibri"/>
          <w:b/>
          <w:bCs/>
          <w:sz w:val="36"/>
          <w:szCs w:val="36"/>
        </w:rPr>
      </w:pPr>
    </w:p>
    <w:p w:rsidR="00441F1C" w:rsidRDefault="00441F1C">
      <w:pPr>
        <w:pStyle w:val="Standard"/>
        <w:pBdr>
          <w:bottom w:val="single" w:sz="12" w:space="2" w:color="00000A"/>
        </w:pBdr>
        <w:ind w:right="4"/>
        <w:jc w:val="center"/>
        <w:rPr>
          <w:rFonts w:ascii="Calibri" w:hAnsi="Calibri"/>
          <w:b/>
          <w:bCs/>
          <w:sz w:val="36"/>
          <w:szCs w:val="36"/>
          <w:lang w:val="en-IE"/>
        </w:rPr>
      </w:pPr>
    </w:p>
    <w:p w:rsidR="00441F1C" w:rsidRDefault="00441F1C">
      <w:pPr>
        <w:pStyle w:val="Standard"/>
        <w:pBdr>
          <w:bottom w:val="single" w:sz="12" w:space="2" w:color="00000A"/>
        </w:pBdr>
        <w:ind w:right="4"/>
        <w:jc w:val="center"/>
        <w:rPr>
          <w:rFonts w:ascii="Calibri" w:hAnsi="Calibri"/>
          <w:b/>
          <w:bCs/>
          <w:sz w:val="36"/>
          <w:szCs w:val="36"/>
          <w:lang w:val="en-IE"/>
        </w:rPr>
      </w:pPr>
    </w:p>
    <w:p w:rsidR="00441F1C" w:rsidRDefault="00174AC8">
      <w:pPr>
        <w:pStyle w:val="Standard"/>
        <w:pBdr>
          <w:bottom w:val="single" w:sz="12" w:space="2" w:color="00000A"/>
        </w:pBdr>
        <w:ind w:right="4"/>
        <w:jc w:val="center"/>
        <w:rPr>
          <w:rFonts w:ascii="Calibri" w:hAnsi="Calibri"/>
          <w:b/>
          <w:bCs/>
          <w:sz w:val="36"/>
          <w:szCs w:val="36"/>
          <w:lang w:val="en-IE"/>
        </w:rPr>
      </w:pPr>
      <w:r>
        <w:rPr>
          <w:rFonts w:ascii="Calibri" w:hAnsi="Calibri"/>
          <w:b/>
          <w:bCs/>
          <w:sz w:val="36"/>
          <w:szCs w:val="36"/>
          <w:lang w:val="en-IE"/>
        </w:rPr>
        <w:t>Administrator - Contents</w:t>
      </w:r>
    </w:p>
    <w:p w:rsidR="00441F1C" w:rsidRDefault="00441F1C">
      <w:pPr>
        <w:pStyle w:val="Standard"/>
        <w:widowControl w:val="0"/>
        <w:ind w:left="360" w:right="4"/>
        <w:jc w:val="both"/>
        <w:rPr>
          <w:rFonts w:ascii="Calibri" w:hAnsi="Calibri"/>
        </w:rPr>
      </w:pPr>
    </w:p>
    <w:p w:rsidR="00441F1C" w:rsidRDefault="00441F1C">
      <w:pPr>
        <w:pStyle w:val="Standard"/>
        <w:rPr>
          <w:rFonts w:ascii="Calibri" w:hAnsi="Calibri"/>
          <w:sz w:val="36"/>
          <w:szCs w:val="36"/>
        </w:rPr>
      </w:pPr>
    </w:p>
    <w:p w:rsidR="00441F1C" w:rsidRDefault="00441F1C">
      <w:pPr>
        <w:pStyle w:val="Standard"/>
        <w:rPr>
          <w:rFonts w:ascii="Calibri" w:hAnsi="Calibri"/>
          <w:sz w:val="28"/>
          <w:szCs w:val="28"/>
        </w:rPr>
      </w:pPr>
    </w:p>
    <w:p w:rsidR="00441F1C" w:rsidRDefault="00174AC8">
      <w:pPr>
        <w:pStyle w:val="Standard"/>
        <w:ind w:left="3960"/>
      </w:pPr>
      <w:r>
        <w:rPr>
          <w:rFonts w:ascii="Calibri" w:hAnsi="Calibri"/>
          <w:sz w:val="28"/>
          <w:szCs w:val="28"/>
        </w:rPr>
        <w:t xml:space="preserve">RISLI Offer- </w:t>
      </w:r>
      <w:r>
        <w:rPr>
          <w:rFonts w:ascii="Calibri" w:hAnsi="Calibri"/>
          <w:b/>
          <w:bCs/>
          <w:sz w:val="28"/>
          <w:szCs w:val="28"/>
        </w:rPr>
        <w:t>Page 3</w:t>
      </w:r>
    </w:p>
    <w:p w:rsidR="00441F1C" w:rsidRDefault="00441F1C">
      <w:pPr>
        <w:pStyle w:val="Standard"/>
        <w:jc w:val="right"/>
        <w:rPr>
          <w:rFonts w:ascii="Calibri" w:hAnsi="Calibri"/>
          <w:sz w:val="28"/>
          <w:szCs w:val="28"/>
        </w:rPr>
      </w:pPr>
    </w:p>
    <w:p w:rsidR="00441F1C" w:rsidRDefault="00174AC8">
      <w:pPr>
        <w:pStyle w:val="Standard"/>
        <w:ind w:left="284" w:right="2930"/>
        <w:jc w:val="right"/>
      </w:pPr>
      <w:r>
        <w:rPr>
          <w:rFonts w:ascii="Calibri" w:hAnsi="Calibri"/>
          <w:sz w:val="28"/>
          <w:szCs w:val="28"/>
        </w:rPr>
        <w:t xml:space="preserve">Administrator Role - Job Description - </w:t>
      </w:r>
      <w:r>
        <w:rPr>
          <w:rFonts w:ascii="Calibri" w:hAnsi="Calibri"/>
          <w:b/>
          <w:bCs/>
          <w:sz w:val="28"/>
          <w:szCs w:val="28"/>
        </w:rPr>
        <w:t>Page 4</w:t>
      </w:r>
    </w:p>
    <w:p w:rsidR="00441F1C" w:rsidRDefault="00441F1C">
      <w:pPr>
        <w:pStyle w:val="Standard"/>
        <w:ind w:left="284" w:right="2930"/>
        <w:jc w:val="right"/>
        <w:rPr>
          <w:rFonts w:ascii="Calibri" w:hAnsi="Calibri"/>
          <w:b/>
          <w:bCs/>
          <w:sz w:val="28"/>
          <w:szCs w:val="28"/>
        </w:rPr>
      </w:pPr>
    </w:p>
    <w:p w:rsidR="00441F1C" w:rsidRDefault="00174AC8">
      <w:pPr>
        <w:pStyle w:val="Standard"/>
        <w:ind w:left="284" w:right="2930"/>
        <w:jc w:val="right"/>
      </w:pPr>
      <w:r>
        <w:rPr>
          <w:rFonts w:ascii="Calibri" w:hAnsi="Calibri"/>
          <w:bCs/>
          <w:sz w:val="28"/>
          <w:szCs w:val="28"/>
        </w:rPr>
        <w:t>Person Specification</w:t>
      </w:r>
      <w:r>
        <w:rPr>
          <w:rFonts w:ascii="Calibri" w:hAnsi="Calibri"/>
          <w:b/>
          <w:bCs/>
          <w:sz w:val="28"/>
          <w:szCs w:val="28"/>
        </w:rPr>
        <w:t xml:space="preserve"> </w:t>
      </w:r>
      <w:r>
        <w:rPr>
          <w:rFonts w:ascii="Calibri" w:hAnsi="Calibri"/>
          <w:bCs/>
          <w:sz w:val="28"/>
          <w:szCs w:val="28"/>
        </w:rPr>
        <w:t xml:space="preserve">- </w:t>
      </w:r>
      <w:r>
        <w:rPr>
          <w:rFonts w:ascii="Calibri" w:hAnsi="Calibri"/>
          <w:b/>
          <w:bCs/>
          <w:sz w:val="28"/>
          <w:szCs w:val="28"/>
        </w:rPr>
        <w:t>Page 5</w:t>
      </w:r>
    </w:p>
    <w:p w:rsidR="00441F1C" w:rsidRDefault="00441F1C">
      <w:pPr>
        <w:pStyle w:val="Standard"/>
        <w:ind w:left="284" w:right="2930"/>
        <w:jc w:val="right"/>
        <w:rPr>
          <w:rFonts w:ascii="Calibri" w:hAnsi="Calibri"/>
          <w:b/>
          <w:bCs/>
          <w:sz w:val="28"/>
          <w:szCs w:val="28"/>
        </w:rPr>
      </w:pPr>
    </w:p>
    <w:p w:rsidR="00441F1C" w:rsidRDefault="00174AC8">
      <w:pPr>
        <w:pStyle w:val="Standard"/>
        <w:ind w:left="284" w:right="2930"/>
        <w:jc w:val="right"/>
      </w:pPr>
      <w:r>
        <w:rPr>
          <w:rFonts w:ascii="Calibri" w:hAnsi="Calibri"/>
          <w:bCs/>
          <w:sz w:val="28"/>
          <w:szCs w:val="28"/>
        </w:rPr>
        <w:t>Required Competencies –</w:t>
      </w:r>
      <w:r>
        <w:rPr>
          <w:rFonts w:ascii="Calibri" w:hAnsi="Calibri"/>
          <w:b/>
          <w:bCs/>
          <w:sz w:val="28"/>
          <w:szCs w:val="28"/>
        </w:rPr>
        <w:t xml:space="preserve"> Page 6</w:t>
      </w:r>
    </w:p>
    <w:p w:rsidR="00441F1C" w:rsidRDefault="00441F1C">
      <w:pPr>
        <w:pStyle w:val="Standard"/>
        <w:ind w:left="284" w:right="2930"/>
        <w:jc w:val="right"/>
        <w:rPr>
          <w:rFonts w:ascii="Calibri" w:hAnsi="Calibri"/>
          <w:sz w:val="28"/>
          <w:szCs w:val="28"/>
        </w:rPr>
      </w:pPr>
    </w:p>
    <w:p w:rsidR="00441F1C" w:rsidRDefault="00174AC8">
      <w:pPr>
        <w:pStyle w:val="Standard"/>
        <w:widowControl w:val="0"/>
        <w:tabs>
          <w:tab w:val="left" w:pos="64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ind w:left="284" w:right="2930"/>
        <w:jc w:val="right"/>
      </w:pPr>
      <w:r>
        <w:rPr>
          <w:rFonts w:ascii="Calibri" w:hAnsi="Calibri"/>
          <w:bCs/>
          <w:sz w:val="28"/>
          <w:szCs w:val="28"/>
        </w:rPr>
        <w:t xml:space="preserve">Terms and Conditions - </w:t>
      </w:r>
      <w:r>
        <w:rPr>
          <w:rFonts w:ascii="Calibri" w:hAnsi="Calibri"/>
          <w:b/>
          <w:bCs/>
          <w:sz w:val="28"/>
          <w:szCs w:val="28"/>
        </w:rPr>
        <w:t>Page 7</w:t>
      </w:r>
    </w:p>
    <w:p w:rsidR="00441F1C" w:rsidRDefault="00441F1C">
      <w:pPr>
        <w:pStyle w:val="ListParagraph"/>
        <w:ind w:left="284" w:right="2930"/>
        <w:jc w:val="right"/>
        <w:rPr>
          <w:rFonts w:ascii="Calibri" w:hAnsi="Calibri"/>
          <w:b/>
          <w:bCs/>
          <w:sz w:val="28"/>
          <w:szCs w:val="28"/>
        </w:rPr>
      </w:pPr>
    </w:p>
    <w:p w:rsidR="00441F1C" w:rsidRDefault="00174AC8">
      <w:pPr>
        <w:pStyle w:val="Standard"/>
        <w:widowControl w:val="0"/>
        <w:tabs>
          <w:tab w:val="left" w:pos="64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ind w:left="284" w:right="2930"/>
        <w:jc w:val="right"/>
      </w:pPr>
      <w:r>
        <w:rPr>
          <w:rFonts w:ascii="Calibri" w:hAnsi="Calibri"/>
          <w:bCs/>
          <w:sz w:val="28"/>
          <w:szCs w:val="28"/>
        </w:rPr>
        <w:t>How to Apply</w:t>
      </w:r>
      <w:r>
        <w:rPr>
          <w:rFonts w:ascii="Calibri" w:hAnsi="Calibri"/>
          <w:b/>
          <w:bCs/>
          <w:sz w:val="28"/>
          <w:szCs w:val="28"/>
        </w:rPr>
        <w:t xml:space="preserve"> - Page 8</w:t>
      </w:r>
    </w:p>
    <w:p w:rsidR="00441F1C" w:rsidRDefault="00441F1C">
      <w:pPr>
        <w:pStyle w:val="Standard"/>
        <w:widowControl w:val="0"/>
        <w:tabs>
          <w:tab w:val="left" w:pos="644"/>
          <w:tab w:val="left" w:pos="1004"/>
          <w:tab w:val="left" w:pos="1724"/>
          <w:tab w:val="left" w:pos="2444"/>
          <w:tab w:val="left" w:pos="3164"/>
          <w:tab w:val="left" w:pos="3884"/>
          <w:tab w:val="left" w:pos="4604"/>
          <w:tab w:val="left" w:pos="5324"/>
          <w:tab w:val="left" w:pos="6044"/>
          <w:tab w:val="left" w:pos="6764"/>
          <w:tab w:val="left" w:pos="7484"/>
          <w:tab w:val="left" w:pos="8204"/>
          <w:tab w:val="left" w:pos="8924"/>
        </w:tabs>
        <w:ind w:left="284" w:right="4" w:hanging="360"/>
        <w:jc w:val="center"/>
        <w:rPr>
          <w:rFonts w:ascii="Calibri" w:hAnsi="Calibri"/>
          <w:b/>
          <w:bCs/>
        </w:rPr>
      </w:pPr>
    </w:p>
    <w:p w:rsidR="00441F1C" w:rsidRDefault="00441F1C">
      <w:pPr>
        <w:pStyle w:val="Standard"/>
        <w:rPr>
          <w:rFonts w:ascii="Calibri" w:hAnsi="Calibri"/>
          <w:b/>
          <w:bCs/>
          <w:sz w:val="36"/>
          <w:szCs w:val="36"/>
        </w:rPr>
      </w:pPr>
    </w:p>
    <w:p w:rsidR="00441F1C" w:rsidRDefault="00441F1C">
      <w:pPr>
        <w:pStyle w:val="Standard"/>
        <w:rPr>
          <w:rFonts w:ascii="Calibri" w:hAnsi="Calibri"/>
          <w:b/>
          <w:sz w:val="32"/>
          <w:lang w:val="en-IE"/>
        </w:rPr>
      </w:pPr>
    </w:p>
    <w:p w:rsidR="00441F1C" w:rsidRDefault="00174AC8">
      <w:pPr>
        <w:pStyle w:val="BodyA"/>
        <w:pageBreakBefore/>
        <w:spacing w:line="276" w:lineRule="auto"/>
        <w:jc w:val="center"/>
        <w:rPr>
          <w:rFonts w:ascii="Calibri" w:hAnsi="Calibri" w:cs="Calibri"/>
          <w:b/>
          <w:bCs/>
          <w:sz w:val="32"/>
          <w:szCs w:val="32"/>
        </w:rPr>
      </w:pPr>
      <w:r>
        <w:rPr>
          <w:rFonts w:ascii="Calibri" w:hAnsi="Calibri" w:cs="Calibri"/>
          <w:b/>
          <w:bCs/>
          <w:sz w:val="32"/>
          <w:szCs w:val="32"/>
        </w:rPr>
        <w:lastRenderedPageBreak/>
        <w:t>Register of Irish Sign Language Interpreters - Service Offer</w:t>
      </w:r>
    </w:p>
    <w:p w:rsidR="00441F1C" w:rsidRDefault="00441F1C">
      <w:pPr>
        <w:pStyle w:val="Textbody"/>
        <w:spacing w:before="8" w:line="276" w:lineRule="auto"/>
        <w:rPr>
          <w:b w:val="0"/>
          <w:sz w:val="23"/>
        </w:rPr>
      </w:pPr>
    </w:p>
    <w:p w:rsidR="00441F1C" w:rsidRDefault="00174AC8">
      <w:pPr>
        <w:pStyle w:val="Textbody"/>
        <w:spacing w:before="51" w:line="276" w:lineRule="auto"/>
        <w:ind w:left="700" w:right="700"/>
        <w:jc w:val="both"/>
      </w:pPr>
      <w:r>
        <w:rPr>
          <w:rFonts w:ascii="Calibri" w:hAnsi="Calibri" w:cs="Calibri"/>
          <w:bCs/>
        </w:rPr>
        <w:t>Register of Irish Sign Language Interpreters (RISLI)</w:t>
      </w:r>
      <w:r>
        <w:t xml:space="preserve"> will:</w:t>
      </w:r>
    </w:p>
    <w:p w:rsidR="00441F1C" w:rsidRDefault="00441F1C">
      <w:pPr>
        <w:pStyle w:val="Textbody"/>
        <w:spacing w:before="11" w:line="276" w:lineRule="auto"/>
        <w:rPr>
          <w:rFonts w:ascii="Calibri" w:hAnsi="Calibri" w:cs="Calibri"/>
        </w:rPr>
      </w:pPr>
    </w:p>
    <w:p w:rsidR="00441F1C" w:rsidRDefault="00174AC8">
      <w:pPr>
        <w:pStyle w:val="Standard"/>
        <w:numPr>
          <w:ilvl w:val="0"/>
          <w:numId w:val="43"/>
        </w:numPr>
        <w:spacing w:after="160" w:line="276" w:lineRule="auto"/>
        <w:ind w:left="1060" w:firstLine="0"/>
        <w:jc w:val="both"/>
      </w:pPr>
      <w:r>
        <w:rPr>
          <w:rFonts w:ascii="Calibri" w:hAnsi="Calibri" w:cs="Calibri"/>
          <w:bCs/>
        </w:rPr>
        <w:t>Establish and maintain a registration system for Irish Sign Language Interpreters</w:t>
      </w:r>
    </w:p>
    <w:p w:rsidR="00441F1C" w:rsidRDefault="00174AC8">
      <w:pPr>
        <w:pStyle w:val="Standard"/>
        <w:numPr>
          <w:ilvl w:val="0"/>
          <w:numId w:val="43"/>
        </w:numPr>
        <w:spacing w:after="160" w:line="276" w:lineRule="auto"/>
        <w:ind w:left="1060" w:firstLine="0"/>
        <w:jc w:val="both"/>
        <w:rPr>
          <w:rFonts w:ascii="Calibri" w:hAnsi="Calibri" w:cs="Calibri"/>
        </w:rPr>
      </w:pPr>
      <w:r>
        <w:rPr>
          <w:rFonts w:ascii="Calibri" w:hAnsi="Calibri" w:cs="Calibri"/>
        </w:rPr>
        <w:t>Register Irish Sign Language Interpreters within in a timely manner</w:t>
      </w:r>
    </w:p>
    <w:p w:rsidR="00441F1C" w:rsidRDefault="00174AC8">
      <w:pPr>
        <w:pStyle w:val="Standard"/>
        <w:numPr>
          <w:ilvl w:val="0"/>
          <w:numId w:val="43"/>
        </w:numPr>
        <w:spacing w:after="160" w:line="276" w:lineRule="auto"/>
        <w:ind w:left="1060" w:firstLine="0"/>
        <w:jc w:val="both"/>
      </w:pPr>
      <w:r>
        <w:rPr>
          <w:rFonts w:ascii="Calibri" w:hAnsi="Calibri" w:cs="Calibri"/>
        </w:rPr>
        <w:t xml:space="preserve">Set the </w:t>
      </w:r>
      <w:r>
        <w:rPr>
          <w:rFonts w:ascii="Calibri" w:hAnsi="Calibri" w:cs="Calibri"/>
          <w:bCs/>
        </w:rPr>
        <w:t>standards</w:t>
      </w:r>
      <w:r>
        <w:rPr>
          <w:rFonts w:ascii="Calibri" w:hAnsi="Calibri" w:cs="Calibri"/>
        </w:rPr>
        <w:t xml:space="preserve"> for the provision of Irish Sign Language interpreting</w:t>
      </w:r>
    </w:p>
    <w:p w:rsidR="00441F1C" w:rsidRDefault="00174AC8">
      <w:pPr>
        <w:pStyle w:val="Standard"/>
        <w:numPr>
          <w:ilvl w:val="0"/>
          <w:numId w:val="43"/>
        </w:numPr>
        <w:shd w:val="clear" w:color="auto" w:fill="FFFFFF"/>
        <w:spacing w:before="100" w:after="150" w:line="276" w:lineRule="auto"/>
        <w:ind w:left="1060" w:firstLine="0"/>
        <w:rPr>
          <w:rFonts w:ascii="Calibri" w:hAnsi="Calibri" w:cs="Calibri"/>
          <w:lang w:eastAsia="en-IE"/>
        </w:rPr>
      </w:pPr>
      <w:r>
        <w:rPr>
          <w:rFonts w:ascii="Calibri" w:hAnsi="Calibri" w:cs="Calibri"/>
          <w:lang w:eastAsia="en-IE"/>
        </w:rPr>
        <w:t>Support public bodies through access to a public register of interpreters</w:t>
      </w:r>
    </w:p>
    <w:p w:rsidR="00441F1C" w:rsidRDefault="00174AC8">
      <w:pPr>
        <w:pStyle w:val="Standard"/>
        <w:numPr>
          <w:ilvl w:val="0"/>
          <w:numId w:val="43"/>
        </w:numPr>
        <w:shd w:val="clear" w:color="auto" w:fill="FFFFFF"/>
        <w:spacing w:before="100" w:after="150" w:line="276" w:lineRule="auto"/>
        <w:ind w:left="1060" w:firstLine="0"/>
        <w:rPr>
          <w:rFonts w:ascii="Calibri" w:hAnsi="Calibri" w:cs="Calibri"/>
          <w:lang w:eastAsia="en-IE"/>
        </w:rPr>
      </w:pPr>
      <w:r>
        <w:rPr>
          <w:rFonts w:ascii="Calibri" w:hAnsi="Calibri" w:cs="Calibri"/>
          <w:lang w:eastAsia="en-IE"/>
        </w:rPr>
        <w:t>Support professional Irish Sign Language interpreters to meet and maintain standards</w:t>
      </w:r>
    </w:p>
    <w:p w:rsidR="00441F1C" w:rsidRDefault="00174AC8">
      <w:pPr>
        <w:pStyle w:val="Standard"/>
        <w:numPr>
          <w:ilvl w:val="0"/>
          <w:numId w:val="43"/>
        </w:numPr>
        <w:shd w:val="clear" w:color="auto" w:fill="FFFFFF"/>
        <w:spacing w:before="100" w:after="150" w:line="276" w:lineRule="auto"/>
        <w:ind w:left="1060" w:firstLine="0"/>
        <w:rPr>
          <w:rFonts w:ascii="Calibri" w:hAnsi="Calibri" w:cs="Calibri"/>
          <w:lang w:eastAsia="en-IE"/>
        </w:rPr>
      </w:pPr>
      <w:r>
        <w:rPr>
          <w:rFonts w:ascii="Calibri" w:hAnsi="Calibri" w:cs="Calibri"/>
          <w:lang w:eastAsia="en-IE"/>
        </w:rPr>
        <w:t>Promote social inclusion of Irish Sign Language users by supporting the use of registered interpreters including access to public bodies</w:t>
      </w:r>
    </w:p>
    <w:p w:rsidR="00441F1C" w:rsidRDefault="00174AC8">
      <w:pPr>
        <w:pStyle w:val="Standard"/>
        <w:numPr>
          <w:ilvl w:val="0"/>
          <w:numId w:val="43"/>
        </w:numPr>
        <w:spacing w:after="160" w:line="276" w:lineRule="auto"/>
        <w:ind w:left="1060" w:firstLine="0"/>
        <w:jc w:val="both"/>
        <w:rPr>
          <w:rFonts w:ascii="Calibri" w:hAnsi="Calibri" w:cs="Calibri"/>
        </w:rPr>
      </w:pPr>
      <w:r>
        <w:rPr>
          <w:rFonts w:ascii="Calibri" w:hAnsi="Calibri" w:cs="Calibri"/>
        </w:rPr>
        <w:t>Maintain and update a publically available register on its website and ensure that the website is assessable</w:t>
      </w:r>
    </w:p>
    <w:p w:rsidR="00441F1C" w:rsidRDefault="00174AC8">
      <w:pPr>
        <w:pStyle w:val="Standard"/>
        <w:numPr>
          <w:ilvl w:val="0"/>
          <w:numId w:val="44"/>
        </w:numPr>
        <w:spacing w:after="160" w:line="276" w:lineRule="auto"/>
        <w:ind w:left="1060" w:firstLine="0"/>
        <w:jc w:val="both"/>
        <w:rPr>
          <w:rFonts w:ascii="Calibri" w:hAnsi="Calibri" w:cs="Calibri"/>
        </w:rPr>
      </w:pPr>
      <w:r>
        <w:rPr>
          <w:rFonts w:ascii="Calibri" w:hAnsi="Calibri" w:cs="Calibri"/>
        </w:rPr>
        <w:t>RISLI will provide Register Certificates and Membership Cards in a timely manner to new successful applicants</w:t>
      </w:r>
    </w:p>
    <w:p w:rsidR="00441F1C" w:rsidRDefault="00174AC8">
      <w:pPr>
        <w:pStyle w:val="Standard"/>
        <w:numPr>
          <w:ilvl w:val="0"/>
          <w:numId w:val="44"/>
        </w:numPr>
        <w:spacing w:after="160" w:line="276" w:lineRule="auto"/>
        <w:ind w:left="1060" w:firstLine="0"/>
        <w:jc w:val="both"/>
        <w:rPr>
          <w:rFonts w:ascii="Calibri" w:hAnsi="Calibri" w:cs="Calibri"/>
        </w:rPr>
      </w:pPr>
      <w:r>
        <w:rPr>
          <w:rFonts w:ascii="Calibri" w:hAnsi="Calibri" w:cs="Calibri"/>
        </w:rPr>
        <w:t>RISLI will send out Registration Renewal Letters in a timely manner</w:t>
      </w:r>
    </w:p>
    <w:p w:rsidR="00441F1C" w:rsidRDefault="00174AC8">
      <w:pPr>
        <w:pStyle w:val="Standard"/>
        <w:numPr>
          <w:ilvl w:val="0"/>
          <w:numId w:val="44"/>
        </w:numPr>
        <w:spacing w:after="160" w:line="276" w:lineRule="auto"/>
        <w:ind w:left="1060" w:firstLine="0"/>
        <w:jc w:val="both"/>
        <w:rPr>
          <w:rFonts w:ascii="Calibri" w:hAnsi="Calibri" w:cs="Calibri"/>
        </w:rPr>
      </w:pPr>
      <w:r>
        <w:rPr>
          <w:rFonts w:ascii="Calibri" w:hAnsi="Calibri" w:cs="Calibri"/>
        </w:rPr>
        <w:t>RISLI will manage the complaints process within a timely manner</w:t>
      </w:r>
    </w:p>
    <w:p w:rsidR="00441F1C" w:rsidRDefault="00174AC8">
      <w:pPr>
        <w:pStyle w:val="ListParagraph"/>
        <w:numPr>
          <w:ilvl w:val="0"/>
          <w:numId w:val="44"/>
        </w:numPr>
        <w:spacing w:after="160" w:line="276" w:lineRule="auto"/>
        <w:ind w:left="1060" w:firstLine="0"/>
        <w:jc w:val="both"/>
        <w:rPr>
          <w:rFonts w:ascii="Calibri" w:hAnsi="Calibri" w:cs="Calibri"/>
        </w:rPr>
      </w:pPr>
      <w:r>
        <w:rPr>
          <w:rFonts w:ascii="Calibri" w:hAnsi="Calibri" w:cs="Calibri"/>
        </w:rPr>
        <w:t>RISLI will maintain a list of updated and publically available policy documents covering the requirements of Irish Sign Language Interpreting</w:t>
      </w:r>
    </w:p>
    <w:p w:rsidR="00441F1C" w:rsidRDefault="00441F1C">
      <w:pPr>
        <w:pStyle w:val="Standard"/>
        <w:ind w:right="4"/>
        <w:rPr>
          <w:rFonts w:ascii="Calibri" w:hAnsi="Calibri"/>
          <w:b/>
          <w:iCs/>
          <w:color w:val="FF0000"/>
          <w:lang w:val="en-IE"/>
        </w:rPr>
      </w:pPr>
    </w:p>
    <w:p w:rsidR="00441F1C" w:rsidRDefault="00441F1C">
      <w:pPr>
        <w:pStyle w:val="Standard"/>
        <w:ind w:right="4"/>
        <w:jc w:val="both"/>
        <w:rPr>
          <w:rFonts w:ascii="Calibri" w:hAnsi="Calibri"/>
          <w:iCs/>
          <w:color w:val="FF0000"/>
          <w:lang w:val="en-IE"/>
        </w:rPr>
      </w:pPr>
    </w:p>
    <w:p w:rsidR="00441F1C" w:rsidRDefault="00441F1C">
      <w:pPr>
        <w:pStyle w:val="Standard"/>
        <w:ind w:right="4"/>
        <w:jc w:val="center"/>
        <w:rPr>
          <w:rFonts w:ascii="Calibri" w:hAnsi="Calibri"/>
          <w:iCs/>
          <w:color w:val="FF0000"/>
          <w:lang w:val="en-IE"/>
        </w:rPr>
      </w:pPr>
    </w:p>
    <w:p w:rsidR="00441F1C" w:rsidRDefault="00441F1C">
      <w:pPr>
        <w:pStyle w:val="Standard"/>
        <w:rPr>
          <w:rFonts w:ascii="Calibri" w:hAnsi="Calibri"/>
          <w:b/>
          <w:bCs/>
          <w:sz w:val="36"/>
          <w:szCs w:val="36"/>
          <w:lang w:val="en-IE"/>
        </w:rPr>
      </w:pPr>
    </w:p>
    <w:p w:rsidR="00441F1C" w:rsidRDefault="00174AC8">
      <w:pPr>
        <w:pStyle w:val="Standard"/>
        <w:pageBreakBefore/>
        <w:ind w:right="4"/>
        <w:jc w:val="center"/>
        <w:rPr>
          <w:rFonts w:ascii="Calibri" w:hAnsi="Calibri"/>
          <w:b/>
          <w:bCs/>
          <w:sz w:val="32"/>
          <w:szCs w:val="36"/>
          <w:lang w:val="en-IE"/>
        </w:rPr>
      </w:pPr>
      <w:r>
        <w:rPr>
          <w:rFonts w:ascii="Calibri" w:hAnsi="Calibri"/>
          <w:b/>
          <w:bCs/>
          <w:sz w:val="32"/>
          <w:szCs w:val="36"/>
          <w:lang w:val="en-IE"/>
        </w:rPr>
        <w:lastRenderedPageBreak/>
        <w:t>Administrator - Job Description</w:t>
      </w:r>
    </w:p>
    <w:p w:rsidR="00441F1C" w:rsidRDefault="00441F1C">
      <w:pPr>
        <w:pStyle w:val="Standard"/>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Calibri" w:hAnsi="Calibri"/>
          <w:b/>
          <w:sz w:val="22"/>
        </w:rPr>
      </w:pPr>
    </w:p>
    <w:p w:rsidR="00441F1C" w:rsidRDefault="00174AC8">
      <w:pPr>
        <w:pStyle w:val="Standard"/>
        <w:rPr>
          <w:rFonts w:ascii="Calibri" w:hAnsi="Calibri"/>
          <w:b/>
          <w:lang w:val="en-IE"/>
        </w:rPr>
      </w:pPr>
      <w:r>
        <w:rPr>
          <w:rFonts w:ascii="Calibri" w:hAnsi="Calibri"/>
          <w:b/>
          <w:lang w:val="en-IE"/>
        </w:rPr>
        <w:t>Purpose of the job</w:t>
      </w:r>
    </w:p>
    <w:p w:rsidR="00441F1C" w:rsidRDefault="00174AC8">
      <w:pPr>
        <w:pStyle w:val="Standard"/>
        <w:jc w:val="both"/>
        <w:rPr>
          <w:rFonts w:ascii="Calibri" w:hAnsi="Calibri"/>
          <w:lang w:val="en-IE"/>
        </w:rPr>
      </w:pPr>
      <w:r>
        <w:rPr>
          <w:rFonts w:ascii="Calibri" w:hAnsi="Calibri"/>
          <w:lang w:val="en-IE"/>
        </w:rPr>
        <w:t>The Administrator will be responsible for the day to day management of the communications function of RISLI which will include social media management, website maintenance and stakeholder engagement. They will also support the RISLI administration function.</w:t>
      </w:r>
    </w:p>
    <w:p w:rsidR="00441F1C" w:rsidRDefault="00441F1C">
      <w:pPr>
        <w:pStyle w:val="Standard"/>
        <w:jc w:val="both"/>
        <w:rPr>
          <w:rFonts w:ascii="Calibri" w:hAnsi="Calibri"/>
          <w:b/>
          <w:lang w:val="en-IE"/>
        </w:rPr>
      </w:pPr>
    </w:p>
    <w:p w:rsidR="00441F1C" w:rsidRDefault="00174AC8">
      <w:pPr>
        <w:pStyle w:val="Standard"/>
        <w:jc w:val="both"/>
        <w:rPr>
          <w:rFonts w:ascii="Calibri" w:hAnsi="Calibri"/>
          <w:b/>
          <w:lang w:val="en-IE"/>
        </w:rPr>
      </w:pPr>
      <w:r>
        <w:rPr>
          <w:rFonts w:ascii="Calibri" w:hAnsi="Calibri"/>
          <w:b/>
          <w:lang w:val="en-IE"/>
        </w:rPr>
        <w:t>Reporting to</w:t>
      </w:r>
    </w:p>
    <w:p w:rsidR="00441F1C" w:rsidRDefault="00174AC8">
      <w:pPr>
        <w:pStyle w:val="Standard"/>
        <w:jc w:val="both"/>
        <w:rPr>
          <w:rFonts w:ascii="Calibri" w:hAnsi="Calibri"/>
          <w:lang w:val="en-IE"/>
        </w:rPr>
      </w:pPr>
      <w:r>
        <w:rPr>
          <w:rFonts w:ascii="Calibri" w:hAnsi="Calibri"/>
          <w:lang w:val="en-IE"/>
        </w:rPr>
        <w:t>The Manager of RISLI</w:t>
      </w:r>
    </w:p>
    <w:p w:rsidR="00441F1C" w:rsidRDefault="00441F1C">
      <w:pPr>
        <w:pStyle w:val="Standard"/>
        <w:jc w:val="both"/>
        <w:rPr>
          <w:rFonts w:ascii="Calibri" w:hAnsi="Calibri"/>
          <w:u w:val="single"/>
          <w:lang w:val="en-IE"/>
        </w:rPr>
      </w:pPr>
    </w:p>
    <w:p w:rsidR="00441F1C" w:rsidRDefault="00174AC8">
      <w:pPr>
        <w:pStyle w:val="Standard"/>
        <w:jc w:val="both"/>
      </w:pPr>
      <w:r>
        <w:rPr>
          <w:rFonts w:ascii="Calibri" w:hAnsi="Calibri"/>
          <w:b/>
          <w:lang w:val="en-IE"/>
        </w:rPr>
        <w:t>Overview</w:t>
      </w:r>
      <w:r>
        <w:rPr>
          <w:rFonts w:ascii="Calibri" w:hAnsi="Calibri"/>
          <w:b/>
          <w:lang w:val="en-IE"/>
        </w:rPr>
        <w:br/>
      </w:r>
      <w:r>
        <w:rPr>
          <w:rStyle w:val="normaltextrun"/>
          <w:rFonts w:ascii="Calibri" w:hAnsi="Calibri" w:cs="Calibri"/>
        </w:rPr>
        <w:t xml:space="preserve">The role involves the administration of RISLI including general office management, responsibility for secretarial support, administration, maintaining the company social media and website, arranging meetings and taking minutes and provide clerical support to RISLI manager.  The position will be remote working initially while a Dublin office location is established.  There is potential to continue to work remotely 2-3 days per week.  </w:t>
      </w:r>
    </w:p>
    <w:p w:rsidR="00441F1C" w:rsidRDefault="00441F1C">
      <w:pPr>
        <w:pStyle w:val="Standard"/>
        <w:jc w:val="both"/>
        <w:rPr>
          <w:rFonts w:ascii="Calibri" w:hAnsi="Calibri"/>
          <w:u w:val="single"/>
          <w:lang w:val="en-IE"/>
        </w:rPr>
      </w:pPr>
    </w:p>
    <w:p w:rsidR="00441F1C" w:rsidRDefault="00174AC8">
      <w:pPr>
        <w:pStyle w:val="Standard"/>
        <w:jc w:val="both"/>
        <w:rPr>
          <w:rFonts w:ascii="Calibri" w:hAnsi="Calibri"/>
          <w:b/>
          <w:lang w:val="en-IE"/>
        </w:rPr>
      </w:pPr>
      <w:r>
        <w:rPr>
          <w:rFonts w:ascii="Calibri" w:hAnsi="Calibri"/>
          <w:b/>
          <w:lang w:val="en-IE"/>
        </w:rPr>
        <w:t>Main Duties and Responsibilities</w:t>
      </w:r>
    </w:p>
    <w:p w:rsidR="00441F1C" w:rsidRDefault="00174AC8">
      <w:pPr>
        <w:pStyle w:val="Standard"/>
        <w:spacing w:line="360" w:lineRule="auto"/>
        <w:jc w:val="both"/>
        <w:rPr>
          <w:rFonts w:ascii="Calibri" w:hAnsi="Calibri" w:cs="Calibri"/>
          <w:i/>
        </w:rPr>
      </w:pPr>
      <w:r>
        <w:rPr>
          <w:rFonts w:ascii="Calibri" w:hAnsi="Calibri" w:cs="Calibri"/>
          <w:i/>
        </w:rPr>
        <w:t>Communications</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Be the initial office contact point for RISLI matters</w:t>
      </w:r>
    </w:p>
    <w:p w:rsidR="00441F1C" w:rsidRDefault="00174AC8">
      <w:pPr>
        <w:pStyle w:val="Standard"/>
        <w:numPr>
          <w:ilvl w:val="0"/>
          <w:numId w:val="41"/>
        </w:numPr>
        <w:spacing w:line="360" w:lineRule="auto"/>
        <w:jc w:val="both"/>
      </w:pPr>
      <w:r>
        <w:rPr>
          <w:rFonts w:ascii="Calibri" w:hAnsi="Calibri" w:cs="Calibri"/>
        </w:rPr>
        <w:t>Develop and implement a promotional plan for RISLI, targeting a variety of stakeholders, including the Deaf community, interpreters, public and other services and the general public.</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Manage RISLI’s social media accounts, ensuring activities from across the organisation are published in a professional, accessible and creative manner. Maintain and update RISLI’s website.</w:t>
      </w:r>
    </w:p>
    <w:p w:rsidR="00441F1C" w:rsidRDefault="00174AC8">
      <w:pPr>
        <w:pStyle w:val="Standard"/>
        <w:numPr>
          <w:ilvl w:val="0"/>
          <w:numId w:val="41"/>
        </w:numPr>
        <w:spacing w:line="360" w:lineRule="auto"/>
        <w:jc w:val="both"/>
      </w:pPr>
      <w:r>
        <w:rPr>
          <w:rFonts w:ascii="Calibri" w:hAnsi="Calibri" w:cs="Calibri"/>
        </w:rPr>
        <w:t>Produce a monthly newsletter for registered interpreters, including information on suitable Continuous Professional Development (CPD) and training opportunities available to interpreters.</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Produce regular reports on analytics and engagement of website and social media.</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 xml:space="preserve">Support the manager at meetings and consultation events.  </w:t>
      </w:r>
    </w:p>
    <w:p w:rsidR="00441F1C" w:rsidRDefault="00174AC8">
      <w:pPr>
        <w:pStyle w:val="Standard"/>
        <w:spacing w:line="360" w:lineRule="auto"/>
        <w:jc w:val="both"/>
        <w:rPr>
          <w:rFonts w:ascii="Calibri" w:hAnsi="Calibri" w:cs="Calibri"/>
          <w:i/>
        </w:rPr>
      </w:pPr>
      <w:r>
        <w:rPr>
          <w:rFonts w:ascii="Calibri" w:hAnsi="Calibri" w:cs="Calibri"/>
          <w:i/>
        </w:rPr>
        <w:t>Operations</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Support the day to day operations of the Register of Irish Sign Language Interpreters.</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Provide administrative support for the Registration Panel and its sub-committees.</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Maintain an efficient records management system ensuring data is captured.</w:t>
      </w:r>
    </w:p>
    <w:p w:rsidR="00441F1C" w:rsidRDefault="00174AC8">
      <w:pPr>
        <w:pStyle w:val="Standard"/>
        <w:numPr>
          <w:ilvl w:val="0"/>
          <w:numId w:val="41"/>
        </w:numPr>
        <w:spacing w:line="360" w:lineRule="auto"/>
        <w:jc w:val="both"/>
        <w:rPr>
          <w:rFonts w:ascii="Calibri" w:hAnsi="Calibri" w:cs="Calibri"/>
        </w:rPr>
      </w:pPr>
      <w:r>
        <w:rPr>
          <w:rFonts w:ascii="Calibri" w:hAnsi="Calibri" w:cs="Calibri"/>
        </w:rPr>
        <w:t>Process applications forms and documentation in relation to RISLI.</w:t>
      </w:r>
    </w:p>
    <w:p w:rsidR="00441F1C" w:rsidRDefault="00174AC8">
      <w:pPr>
        <w:pStyle w:val="Standard"/>
        <w:spacing w:line="360" w:lineRule="auto"/>
        <w:jc w:val="both"/>
        <w:rPr>
          <w:rFonts w:ascii="Calibri" w:hAnsi="Calibri" w:cs="Calibri"/>
          <w:i/>
        </w:rPr>
      </w:pPr>
      <w:r>
        <w:rPr>
          <w:rFonts w:ascii="Calibri" w:hAnsi="Calibri" w:cs="Calibri"/>
          <w:i/>
        </w:rPr>
        <w:lastRenderedPageBreak/>
        <w:t>Other</w:t>
      </w:r>
    </w:p>
    <w:p w:rsidR="00441F1C" w:rsidRDefault="00174AC8">
      <w:pPr>
        <w:pStyle w:val="Standard"/>
        <w:numPr>
          <w:ilvl w:val="0"/>
          <w:numId w:val="42"/>
        </w:numPr>
        <w:spacing w:line="360" w:lineRule="auto"/>
        <w:jc w:val="both"/>
        <w:rPr>
          <w:rFonts w:ascii="Calibri" w:hAnsi="Calibri" w:cs="Calibri"/>
        </w:rPr>
      </w:pPr>
      <w:r>
        <w:rPr>
          <w:rFonts w:ascii="Calibri" w:hAnsi="Calibri" w:cs="Calibri"/>
        </w:rPr>
        <w:t>Attend and participate at meetings and conferences as agreed</w:t>
      </w:r>
    </w:p>
    <w:p w:rsidR="00441F1C" w:rsidRDefault="00174AC8">
      <w:pPr>
        <w:pStyle w:val="Standard"/>
        <w:numPr>
          <w:ilvl w:val="0"/>
          <w:numId w:val="42"/>
        </w:numPr>
        <w:spacing w:line="360" w:lineRule="auto"/>
        <w:jc w:val="both"/>
        <w:rPr>
          <w:rFonts w:ascii="Calibri" w:hAnsi="Calibri" w:cs="Calibri"/>
        </w:rPr>
      </w:pPr>
      <w:r>
        <w:rPr>
          <w:rFonts w:ascii="Calibri" w:hAnsi="Calibri" w:cs="Calibri"/>
        </w:rPr>
        <w:t>Support the development of other RISLI related projects as required</w:t>
      </w:r>
    </w:p>
    <w:p w:rsidR="00441F1C" w:rsidRDefault="00174AC8">
      <w:pPr>
        <w:pStyle w:val="Standard"/>
        <w:numPr>
          <w:ilvl w:val="0"/>
          <w:numId w:val="42"/>
        </w:numPr>
        <w:spacing w:line="360" w:lineRule="auto"/>
        <w:jc w:val="both"/>
        <w:rPr>
          <w:rFonts w:ascii="Calibri" w:hAnsi="Calibri" w:cs="Calibri"/>
        </w:rPr>
      </w:pPr>
      <w:r>
        <w:rPr>
          <w:rFonts w:ascii="Calibri" w:hAnsi="Calibri" w:cs="Calibri"/>
        </w:rPr>
        <w:t>Undertake any other duties as assigned by the manager</w:t>
      </w:r>
    </w:p>
    <w:p w:rsidR="00441F1C" w:rsidRDefault="00441F1C">
      <w:pPr>
        <w:pStyle w:val="Standard"/>
        <w:jc w:val="both"/>
        <w:rPr>
          <w:rFonts w:ascii="Calibri" w:hAnsi="Calibri"/>
          <w:sz w:val="22"/>
          <w:u w:val="single"/>
          <w:lang w:val="en-IE"/>
        </w:rPr>
      </w:pPr>
    </w:p>
    <w:p w:rsidR="00441F1C" w:rsidRDefault="00441F1C">
      <w:pPr>
        <w:pStyle w:val="Standard"/>
        <w:jc w:val="both"/>
        <w:rPr>
          <w:rFonts w:ascii="Calibri" w:hAnsi="Calibri"/>
          <w:sz w:val="22"/>
          <w:u w:val="single"/>
          <w:lang w:val="en-IE"/>
        </w:rPr>
      </w:pPr>
    </w:p>
    <w:p w:rsidR="00441F1C" w:rsidRDefault="00441F1C">
      <w:pPr>
        <w:pStyle w:val="Standard"/>
        <w:jc w:val="both"/>
        <w:rPr>
          <w:rFonts w:ascii="Calibri" w:hAnsi="Calibri"/>
          <w:sz w:val="22"/>
          <w:lang w:val="en-IE"/>
        </w:rPr>
      </w:pPr>
    </w:p>
    <w:p w:rsidR="00441F1C" w:rsidRDefault="00174AC8">
      <w:pPr>
        <w:pStyle w:val="Standard"/>
        <w:pBdr>
          <w:bottom w:val="single" w:sz="12" w:space="2" w:color="00000A"/>
        </w:pBdr>
        <w:ind w:right="4"/>
        <w:jc w:val="center"/>
        <w:rPr>
          <w:rFonts w:ascii="Calibri" w:hAnsi="Calibri"/>
          <w:b/>
          <w:bCs/>
          <w:sz w:val="32"/>
          <w:szCs w:val="36"/>
          <w:lang w:val="en-IE"/>
        </w:rPr>
      </w:pPr>
      <w:r>
        <w:rPr>
          <w:rFonts w:ascii="Calibri" w:hAnsi="Calibri"/>
          <w:b/>
          <w:bCs/>
          <w:sz w:val="32"/>
          <w:szCs w:val="36"/>
          <w:lang w:val="en-IE"/>
        </w:rPr>
        <w:t>Administrator - Person Specification</w:t>
      </w:r>
    </w:p>
    <w:p w:rsidR="00441F1C" w:rsidRDefault="00441F1C">
      <w:pPr>
        <w:pStyle w:val="Standard"/>
        <w:tabs>
          <w:tab w:val="left" w:pos="1422"/>
        </w:tabs>
        <w:rPr>
          <w:rFonts w:ascii="Calibri" w:hAnsi="Calibri"/>
          <w:b/>
          <w:sz w:val="22"/>
          <w:szCs w:val="22"/>
          <w:lang w:val="en-IE"/>
        </w:rPr>
      </w:pPr>
    </w:p>
    <w:p w:rsidR="00441F1C" w:rsidRDefault="00174AC8">
      <w:pPr>
        <w:pStyle w:val="NormalWeb"/>
        <w:rPr>
          <w:rFonts w:ascii="Calibri" w:hAnsi="Calibri" w:cs="Calibri"/>
          <w:b/>
        </w:rPr>
      </w:pPr>
      <w:r>
        <w:rPr>
          <w:rFonts w:ascii="Calibri" w:hAnsi="Calibri" w:cs="Calibri"/>
          <w:b/>
        </w:rPr>
        <w:t>Required Experience</w:t>
      </w:r>
    </w:p>
    <w:p w:rsidR="00441F1C" w:rsidRDefault="00174AC8">
      <w:pPr>
        <w:pStyle w:val="NormalWeb"/>
        <w:numPr>
          <w:ilvl w:val="0"/>
          <w:numId w:val="26"/>
        </w:numPr>
        <w:rPr>
          <w:rFonts w:ascii="Calibri" w:hAnsi="Calibri" w:cs="Calibri"/>
        </w:rPr>
      </w:pPr>
      <w:r>
        <w:rPr>
          <w:rFonts w:ascii="Calibri" w:hAnsi="Calibri" w:cs="Calibri"/>
        </w:rPr>
        <w:t>A minimum of two years relevant work experience working in an administrative role including dealing with sensitive information</w:t>
      </w:r>
    </w:p>
    <w:p w:rsidR="00441F1C" w:rsidRDefault="00174AC8">
      <w:pPr>
        <w:pStyle w:val="NormalWeb"/>
        <w:numPr>
          <w:ilvl w:val="0"/>
          <w:numId w:val="26"/>
        </w:numPr>
        <w:rPr>
          <w:rFonts w:ascii="Calibri" w:hAnsi="Calibri" w:cs="Calibri"/>
        </w:rPr>
      </w:pPr>
      <w:r>
        <w:rPr>
          <w:rFonts w:ascii="Calibri" w:hAnsi="Calibri" w:cs="Calibri"/>
        </w:rPr>
        <w:t>Good technical ability in understanding how to create and develop content for social media, webpages and familiarity in using video-conferencing platforms such as Zoom etc.</w:t>
      </w:r>
    </w:p>
    <w:p w:rsidR="00441F1C" w:rsidRDefault="00174AC8">
      <w:pPr>
        <w:pStyle w:val="NormalWeb"/>
        <w:numPr>
          <w:ilvl w:val="0"/>
          <w:numId w:val="26"/>
        </w:numPr>
        <w:rPr>
          <w:rFonts w:ascii="Calibri" w:hAnsi="Calibri" w:cs="Calibri"/>
        </w:rPr>
      </w:pPr>
      <w:r>
        <w:rPr>
          <w:rFonts w:ascii="Calibri" w:hAnsi="Calibri" w:cs="Calibri"/>
        </w:rPr>
        <w:t>Demonstrated experience of ICT skills including a high level of proficiency in Microsoft products, particularly Outlook, Word, PowerPoint and Excel</w:t>
      </w:r>
    </w:p>
    <w:p w:rsidR="00441F1C" w:rsidRDefault="00174AC8">
      <w:pPr>
        <w:pStyle w:val="NormalWeb"/>
        <w:numPr>
          <w:ilvl w:val="0"/>
          <w:numId w:val="26"/>
        </w:numPr>
        <w:rPr>
          <w:rFonts w:ascii="Calibri" w:hAnsi="Calibri" w:cs="Calibri"/>
        </w:rPr>
      </w:pPr>
      <w:r>
        <w:rPr>
          <w:rFonts w:ascii="Calibri" w:hAnsi="Calibri" w:cs="Calibri"/>
        </w:rPr>
        <w:t>Experience of data management, reporting and analysis</w:t>
      </w:r>
    </w:p>
    <w:p w:rsidR="00441F1C" w:rsidRDefault="00174AC8">
      <w:pPr>
        <w:pStyle w:val="ListParagraph"/>
        <w:numPr>
          <w:ilvl w:val="0"/>
          <w:numId w:val="26"/>
        </w:numPr>
        <w:tabs>
          <w:tab w:val="left" w:pos="3582"/>
        </w:tabs>
        <w:jc w:val="both"/>
      </w:pPr>
      <w:r>
        <w:rPr>
          <w:rFonts w:ascii="Calibri" w:hAnsi="Calibri"/>
          <w:lang w:val="en-IE"/>
        </w:rPr>
        <w:t>Competency in Irish Sign Language (ISL) and/or knowledge or experience of working with the Deaf community</w:t>
      </w:r>
    </w:p>
    <w:p w:rsidR="00441F1C" w:rsidRDefault="00441F1C">
      <w:pPr>
        <w:pStyle w:val="Standard"/>
        <w:tabs>
          <w:tab w:val="left" w:pos="1422"/>
        </w:tabs>
        <w:jc w:val="both"/>
        <w:rPr>
          <w:rFonts w:ascii="Calibri" w:hAnsi="Calibri"/>
          <w:b/>
          <w:lang w:val="en-IE"/>
        </w:rPr>
      </w:pPr>
    </w:p>
    <w:p w:rsidR="00441F1C" w:rsidRDefault="00174AC8">
      <w:pPr>
        <w:pStyle w:val="Standard"/>
        <w:tabs>
          <w:tab w:val="left" w:pos="1422"/>
        </w:tabs>
        <w:jc w:val="both"/>
        <w:rPr>
          <w:rFonts w:ascii="Calibri" w:hAnsi="Calibri"/>
          <w:b/>
          <w:lang w:val="en-IE"/>
        </w:rPr>
      </w:pPr>
      <w:r>
        <w:rPr>
          <w:rFonts w:ascii="Calibri" w:hAnsi="Calibri"/>
          <w:b/>
          <w:lang w:val="en-IE"/>
        </w:rPr>
        <w:t>Desirable Knowledge, Skills &amp; Experience</w:t>
      </w:r>
    </w:p>
    <w:p w:rsidR="00441F1C" w:rsidRDefault="00441F1C">
      <w:pPr>
        <w:pStyle w:val="ListParagraph"/>
        <w:tabs>
          <w:tab w:val="left" w:pos="2142"/>
        </w:tabs>
        <w:jc w:val="both"/>
        <w:rPr>
          <w:rFonts w:ascii="Calibri" w:hAnsi="Calibri"/>
          <w:lang w:val="en-IE"/>
        </w:rPr>
      </w:pPr>
    </w:p>
    <w:p w:rsidR="00441F1C" w:rsidRDefault="00174AC8">
      <w:pPr>
        <w:pStyle w:val="NormalWeb"/>
        <w:numPr>
          <w:ilvl w:val="0"/>
          <w:numId w:val="37"/>
        </w:numPr>
        <w:rPr>
          <w:rFonts w:ascii="Calibri" w:hAnsi="Calibri" w:cs="Calibri"/>
        </w:rPr>
      </w:pPr>
      <w:r>
        <w:rPr>
          <w:rFonts w:ascii="Calibri" w:hAnsi="Calibri" w:cs="Calibri"/>
        </w:rPr>
        <w:t>Basic design skills and experience using multimedia design software to create/edit images for newsletter, website banners etc.</w:t>
      </w:r>
    </w:p>
    <w:p w:rsidR="00441F1C" w:rsidRDefault="00174AC8">
      <w:pPr>
        <w:pStyle w:val="NormalWeb"/>
        <w:numPr>
          <w:ilvl w:val="0"/>
          <w:numId w:val="37"/>
        </w:numPr>
      </w:pPr>
      <w:r>
        <w:rPr>
          <w:rFonts w:ascii="Calibri" w:hAnsi="Calibri" w:cs="Calibri"/>
        </w:rPr>
        <w:t>Experience of working in the community and voluntary or public sector</w:t>
      </w:r>
    </w:p>
    <w:p w:rsidR="00441F1C" w:rsidRDefault="00441F1C">
      <w:pPr>
        <w:pStyle w:val="Standard"/>
        <w:tabs>
          <w:tab w:val="left" w:pos="1422"/>
        </w:tabs>
        <w:jc w:val="both"/>
        <w:rPr>
          <w:rFonts w:ascii="Calibri" w:hAnsi="Calibri"/>
          <w:b/>
          <w:lang w:val="en-IE"/>
        </w:rPr>
      </w:pPr>
    </w:p>
    <w:p w:rsidR="00441F1C" w:rsidRDefault="00174AC8">
      <w:pPr>
        <w:pStyle w:val="Standard"/>
        <w:tabs>
          <w:tab w:val="left" w:pos="1422"/>
        </w:tabs>
        <w:jc w:val="both"/>
        <w:rPr>
          <w:rFonts w:ascii="Calibri" w:hAnsi="Calibri"/>
          <w:b/>
          <w:lang w:val="en-IE"/>
        </w:rPr>
      </w:pPr>
      <w:r>
        <w:rPr>
          <w:rFonts w:ascii="Calibri" w:hAnsi="Calibri"/>
          <w:b/>
          <w:lang w:val="en-IE"/>
        </w:rPr>
        <w:t>Essential Knowledge, Skills &amp; Experience</w:t>
      </w:r>
    </w:p>
    <w:p w:rsidR="00441F1C" w:rsidRDefault="00174AC8">
      <w:pPr>
        <w:pStyle w:val="Standard"/>
        <w:numPr>
          <w:ilvl w:val="0"/>
          <w:numId w:val="27"/>
        </w:numPr>
        <w:tabs>
          <w:tab w:val="left" w:pos="-18"/>
        </w:tabs>
        <w:jc w:val="both"/>
        <w:rPr>
          <w:rFonts w:ascii="Calibri" w:hAnsi="Calibri"/>
          <w:lang w:val="en-IE"/>
        </w:rPr>
      </w:pPr>
      <w:r>
        <w:rPr>
          <w:rFonts w:ascii="Calibri" w:hAnsi="Calibri"/>
          <w:lang w:val="en-IE"/>
        </w:rPr>
        <w:t>Experience of working in an administrative role in a busy office environment</w:t>
      </w:r>
    </w:p>
    <w:p w:rsidR="00441F1C" w:rsidRDefault="00174AC8">
      <w:pPr>
        <w:pStyle w:val="Standard"/>
        <w:numPr>
          <w:ilvl w:val="0"/>
          <w:numId w:val="27"/>
        </w:numPr>
        <w:tabs>
          <w:tab w:val="left" w:pos="-18"/>
        </w:tabs>
        <w:jc w:val="both"/>
      </w:pPr>
      <w:r>
        <w:rPr>
          <w:rFonts w:ascii="Calibri" w:hAnsi="Calibri"/>
          <w:lang w:val="en-IE"/>
        </w:rPr>
        <w:t>Customer service experience, through video calls and by email</w:t>
      </w:r>
    </w:p>
    <w:p w:rsidR="00441F1C" w:rsidRDefault="00174AC8">
      <w:pPr>
        <w:pStyle w:val="Standard"/>
        <w:numPr>
          <w:ilvl w:val="0"/>
          <w:numId w:val="27"/>
        </w:numPr>
        <w:tabs>
          <w:tab w:val="left" w:pos="-18"/>
        </w:tabs>
        <w:jc w:val="both"/>
        <w:rPr>
          <w:rFonts w:ascii="Calibri" w:hAnsi="Calibri"/>
          <w:lang w:val="en-IE"/>
        </w:rPr>
      </w:pPr>
      <w:r>
        <w:rPr>
          <w:rFonts w:ascii="Calibri" w:hAnsi="Calibri"/>
          <w:lang w:val="en-IE"/>
        </w:rPr>
        <w:t>Excellent written, communication and numeracy skills</w:t>
      </w:r>
    </w:p>
    <w:p w:rsidR="00441F1C" w:rsidRDefault="00174AC8">
      <w:pPr>
        <w:pStyle w:val="Standard"/>
        <w:numPr>
          <w:ilvl w:val="0"/>
          <w:numId w:val="27"/>
        </w:numPr>
        <w:jc w:val="both"/>
        <w:rPr>
          <w:rFonts w:ascii="Calibri" w:hAnsi="Calibri"/>
          <w:lang w:val="en-IE"/>
        </w:rPr>
      </w:pPr>
      <w:r>
        <w:rPr>
          <w:rFonts w:ascii="Calibri" w:hAnsi="Calibri"/>
          <w:lang w:val="en-IE"/>
        </w:rPr>
        <w:t>Good working knowledge of Microsoft Office</w:t>
      </w:r>
    </w:p>
    <w:p w:rsidR="00441F1C" w:rsidRDefault="00174AC8">
      <w:pPr>
        <w:pStyle w:val="Standard"/>
        <w:numPr>
          <w:ilvl w:val="0"/>
          <w:numId w:val="27"/>
        </w:numPr>
        <w:jc w:val="both"/>
        <w:rPr>
          <w:rFonts w:ascii="Calibri" w:hAnsi="Calibri"/>
          <w:lang w:val="en-IE"/>
        </w:rPr>
      </w:pPr>
      <w:r>
        <w:rPr>
          <w:rFonts w:ascii="Calibri" w:hAnsi="Calibri"/>
          <w:lang w:val="en-IE"/>
        </w:rPr>
        <w:t>Experience in data processing and filing using ICT systems</w:t>
      </w:r>
    </w:p>
    <w:p w:rsidR="00441F1C" w:rsidRDefault="00174AC8">
      <w:pPr>
        <w:pStyle w:val="Standard"/>
        <w:numPr>
          <w:ilvl w:val="0"/>
          <w:numId w:val="27"/>
        </w:numPr>
        <w:jc w:val="both"/>
        <w:rPr>
          <w:rFonts w:ascii="Calibri" w:hAnsi="Calibri"/>
          <w:lang w:val="en-IE"/>
        </w:rPr>
      </w:pPr>
      <w:r>
        <w:rPr>
          <w:rFonts w:ascii="Calibri" w:hAnsi="Calibri"/>
          <w:lang w:val="en-IE"/>
        </w:rPr>
        <w:t>Ability to work on own initiative or as part of a team</w:t>
      </w:r>
    </w:p>
    <w:p w:rsidR="00441F1C" w:rsidRDefault="00174AC8">
      <w:pPr>
        <w:pStyle w:val="Standard"/>
        <w:numPr>
          <w:ilvl w:val="0"/>
          <w:numId w:val="27"/>
        </w:numPr>
        <w:tabs>
          <w:tab w:val="left" w:pos="-18"/>
        </w:tabs>
        <w:jc w:val="both"/>
        <w:rPr>
          <w:rFonts w:ascii="Calibri" w:hAnsi="Calibri"/>
          <w:lang w:val="en-IE"/>
        </w:rPr>
      </w:pPr>
      <w:r>
        <w:rPr>
          <w:rFonts w:ascii="Calibri" w:hAnsi="Calibri"/>
          <w:lang w:val="en-IE"/>
        </w:rPr>
        <w:t>Self-motivated, flexible and reliable</w:t>
      </w:r>
    </w:p>
    <w:p w:rsidR="00441F1C" w:rsidRDefault="00174AC8">
      <w:pPr>
        <w:pStyle w:val="Standard"/>
        <w:numPr>
          <w:ilvl w:val="0"/>
          <w:numId w:val="27"/>
        </w:numPr>
        <w:tabs>
          <w:tab w:val="left" w:pos="-18"/>
        </w:tabs>
        <w:jc w:val="both"/>
        <w:rPr>
          <w:rFonts w:ascii="Calibri" w:hAnsi="Calibri"/>
          <w:lang w:val="en-IE"/>
        </w:rPr>
      </w:pPr>
      <w:r>
        <w:rPr>
          <w:rFonts w:ascii="Calibri" w:hAnsi="Calibri"/>
          <w:lang w:val="en-IE"/>
        </w:rPr>
        <w:t>Good organisational skills</w:t>
      </w:r>
    </w:p>
    <w:p w:rsidR="00441F1C" w:rsidRDefault="00174AC8">
      <w:pPr>
        <w:pStyle w:val="Standard"/>
        <w:numPr>
          <w:ilvl w:val="0"/>
          <w:numId w:val="27"/>
        </w:numPr>
        <w:tabs>
          <w:tab w:val="left" w:pos="-18"/>
        </w:tabs>
        <w:jc w:val="both"/>
        <w:rPr>
          <w:rFonts w:ascii="Calibri" w:hAnsi="Calibri"/>
          <w:lang w:val="en-IE"/>
        </w:rPr>
      </w:pPr>
      <w:r>
        <w:rPr>
          <w:rFonts w:ascii="Calibri" w:hAnsi="Calibri"/>
          <w:lang w:val="en-IE"/>
        </w:rPr>
        <w:t>Maintenance of the highest standards of honesty and integrity</w:t>
      </w:r>
    </w:p>
    <w:p w:rsidR="00441F1C" w:rsidRDefault="00441F1C">
      <w:pPr>
        <w:pStyle w:val="Standard"/>
        <w:rPr>
          <w:rFonts w:ascii="Calibri" w:hAnsi="Calibri"/>
          <w:b/>
          <w:lang w:val="en-IE"/>
        </w:rPr>
      </w:pPr>
    </w:p>
    <w:p w:rsidR="00441F1C" w:rsidRDefault="00174AC8">
      <w:pPr>
        <w:pStyle w:val="Standard"/>
        <w:pageBreakBefore/>
        <w:ind w:right="4"/>
        <w:jc w:val="center"/>
        <w:rPr>
          <w:rFonts w:ascii="Calibri" w:hAnsi="Calibri"/>
          <w:b/>
          <w:bCs/>
          <w:sz w:val="32"/>
          <w:szCs w:val="36"/>
          <w:lang w:val="en-IE"/>
        </w:rPr>
      </w:pPr>
      <w:r>
        <w:rPr>
          <w:rFonts w:ascii="Calibri" w:hAnsi="Calibri"/>
          <w:b/>
          <w:bCs/>
          <w:sz w:val="32"/>
          <w:szCs w:val="36"/>
          <w:lang w:val="en-IE"/>
        </w:rPr>
        <w:lastRenderedPageBreak/>
        <w:t>Administrator – Required Competencies</w:t>
      </w:r>
    </w:p>
    <w:tbl>
      <w:tblPr>
        <w:tblW w:w="9493" w:type="dxa"/>
        <w:tblInd w:w="-108" w:type="dxa"/>
        <w:tblLayout w:type="fixed"/>
        <w:tblCellMar>
          <w:left w:w="10" w:type="dxa"/>
          <w:right w:w="10" w:type="dxa"/>
        </w:tblCellMar>
        <w:tblLook w:val="0000" w:firstRow="0" w:lastRow="0" w:firstColumn="0" w:lastColumn="0" w:noHBand="0" w:noVBand="0"/>
      </w:tblPr>
      <w:tblGrid>
        <w:gridCol w:w="2797"/>
        <w:gridCol w:w="6696"/>
      </w:tblGrid>
      <w:tr w:rsidR="00441F1C">
        <w:trPr>
          <w:trHeight w:val="366"/>
        </w:trPr>
        <w:tc>
          <w:tcPr>
            <w:tcW w:w="2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r>
              <w:rPr>
                <w:rFonts w:ascii="Calibri" w:eastAsia="Calibri" w:hAnsi="Calibri"/>
                <w:b/>
                <w:lang w:val="en-IE"/>
              </w:rPr>
              <w:t>Competency</w:t>
            </w:r>
          </w:p>
        </w:tc>
        <w:tc>
          <w:tcPr>
            <w:tcW w:w="6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r>
              <w:rPr>
                <w:rFonts w:ascii="Calibri" w:eastAsia="Calibri" w:hAnsi="Calibri"/>
                <w:b/>
                <w:lang w:val="en-IE"/>
              </w:rPr>
              <w:t>Definition</w:t>
            </w:r>
          </w:p>
        </w:tc>
      </w:tr>
      <w:tr w:rsidR="00441F1C">
        <w:trPr>
          <w:trHeight w:val="1041"/>
        </w:trPr>
        <w:tc>
          <w:tcPr>
            <w:tcW w:w="2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r>
              <w:rPr>
                <w:rFonts w:ascii="Calibri" w:eastAsia="Calibri" w:hAnsi="Calibri"/>
                <w:b/>
                <w:lang w:val="en-IE"/>
              </w:rPr>
              <w:t>Administration and reporting</w:t>
            </w:r>
          </w:p>
        </w:tc>
        <w:tc>
          <w:tcPr>
            <w:tcW w:w="6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lang w:val="en-IE"/>
              </w:rPr>
            </w:pPr>
            <w:r>
              <w:rPr>
                <w:rFonts w:ascii="Calibri" w:eastAsia="Calibri" w:hAnsi="Calibri"/>
                <w:lang w:val="en-IE"/>
              </w:rPr>
              <w:t>Shows attention to detail in the processing of information.</w:t>
            </w:r>
          </w:p>
          <w:p w:rsidR="00441F1C" w:rsidRDefault="00441F1C">
            <w:pPr>
              <w:pStyle w:val="Standard"/>
              <w:rPr>
                <w:rFonts w:ascii="Calibri" w:eastAsia="Calibri" w:hAnsi="Calibri"/>
                <w:lang w:val="en-IE"/>
              </w:rPr>
            </w:pPr>
          </w:p>
          <w:p w:rsidR="00441F1C" w:rsidRDefault="00174AC8">
            <w:pPr>
              <w:pStyle w:val="Standard"/>
              <w:rPr>
                <w:rFonts w:ascii="Calibri" w:eastAsia="Calibri" w:hAnsi="Calibri"/>
                <w:lang w:val="en-IE"/>
              </w:rPr>
            </w:pPr>
            <w:r>
              <w:rPr>
                <w:rFonts w:ascii="Calibri" w:eastAsia="Calibri" w:hAnsi="Calibri"/>
                <w:lang w:val="en-IE"/>
              </w:rPr>
              <w:t>Experience of dealing with different types of customers in person, over the phone and by email.</w:t>
            </w:r>
          </w:p>
          <w:p w:rsidR="00441F1C" w:rsidRDefault="00441F1C">
            <w:pPr>
              <w:pStyle w:val="Standard"/>
              <w:rPr>
                <w:rFonts w:ascii="Calibri" w:eastAsia="Calibri" w:hAnsi="Calibri"/>
                <w:lang w:val="en-IE"/>
              </w:rPr>
            </w:pPr>
          </w:p>
          <w:p w:rsidR="00441F1C" w:rsidRDefault="00174AC8">
            <w:pPr>
              <w:pStyle w:val="Standard"/>
              <w:rPr>
                <w:rFonts w:ascii="Calibri" w:eastAsia="Calibri" w:hAnsi="Calibri"/>
                <w:lang w:val="en-IE"/>
              </w:rPr>
            </w:pPr>
            <w:r>
              <w:rPr>
                <w:rFonts w:ascii="Calibri" w:eastAsia="Calibri" w:hAnsi="Calibri"/>
                <w:lang w:val="en-IE"/>
              </w:rPr>
              <w:t>Processes numerical information efficiently.</w:t>
            </w:r>
          </w:p>
          <w:p w:rsidR="00441F1C" w:rsidRDefault="00441F1C">
            <w:pPr>
              <w:pStyle w:val="Standard"/>
              <w:jc w:val="both"/>
              <w:rPr>
                <w:rFonts w:ascii="Calibri" w:eastAsia="Calibri" w:hAnsi="Calibri"/>
                <w:lang w:val="en-IE"/>
              </w:rPr>
            </w:pPr>
          </w:p>
        </w:tc>
      </w:tr>
      <w:tr w:rsidR="00441F1C">
        <w:trPr>
          <w:trHeight w:val="1539"/>
        </w:trPr>
        <w:tc>
          <w:tcPr>
            <w:tcW w:w="2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bookmarkStart w:id="0" w:name="OLE_LINK1"/>
            <w:r>
              <w:rPr>
                <w:rFonts w:ascii="Calibri" w:eastAsia="Calibri" w:hAnsi="Calibri"/>
                <w:b/>
                <w:lang w:val="en-IE"/>
              </w:rPr>
              <w:t>Information processing and records management</w:t>
            </w:r>
            <w:bookmarkEnd w:id="0"/>
          </w:p>
        </w:tc>
        <w:tc>
          <w:tcPr>
            <w:tcW w:w="6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jc w:val="both"/>
              <w:rPr>
                <w:rFonts w:ascii="Calibri" w:eastAsia="Calibri" w:hAnsi="Calibri"/>
                <w:lang w:val="en-IE"/>
              </w:rPr>
            </w:pPr>
            <w:r>
              <w:rPr>
                <w:rFonts w:ascii="Calibri" w:eastAsia="Calibri" w:hAnsi="Calibri"/>
                <w:lang w:val="en-IE"/>
              </w:rPr>
              <w:t>Records and retrieves information electronically and in hard copy.</w:t>
            </w:r>
          </w:p>
          <w:p w:rsidR="00441F1C" w:rsidRDefault="00441F1C">
            <w:pPr>
              <w:pStyle w:val="Standard"/>
              <w:jc w:val="both"/>
              <w:rPr>
                <w:rFonts w:ascii="Calibri" w:eastAsia="Calibri" w:hAnsi="Calibri"/>
                <w:lang w:val="en-IE"/>
              </w:rPr>
            </w:pPr>
          </w:p>
          <w:p w:rsidR="00441F1C" w:rsidRDefault="00174AC8">
            <w:pPr>
              <w:pStyle w:val="Standard"/>
              <w:jc w:val="both"/>
              <w:rPr>
                <w:rFonts w:ascii="Calibri" w:eastAsia="Calibri" w:hAnsi="Calibri"/>
                <w:lang w:val="en-IE"/>
              </w:rPr>
            </w:pPr>
            <w:r>
              <w:rPr>
                <w:rFonts w:ascii="Calibri" w:eastAsia="Calibri" w:hAnsi="Calibri"/>
                <w:lang w:val="en-IE"/>
              </w:rPr>
              <w:t>Uses and supports data collection and case management systems.</w:t>
            </w:r>
          </w:p>
          <w:p w:rsidR="00441F1C" w:rsidRDefault="00441F1C">
            <w:pPr>
              <w:pStyle w:val="Standard"/>
              <w:jc w:val="both"/>
              <w:rPr>
                <w:rFonts w:ascii="Calibri" w:eastAsia="Calibri" w:hAnsi="Calibri"/>
                <w:lang w:val="en-IE"/>
              </w:rPr>
            </w:pPr>
          </w:p>
          <w:p w:rsidR="00441F1C" w:rsidRDefault="00174AC8">
            <w:pPr>
              <w:pStyle w:val="Standard"/>
              <w:jc w:val="both"/>
              <w:rPr>
                <w:rFonts w:ascii="Calibri" w:eastAsia="Calibri" w:hAnsi="Calibri"/>
                <w:lang w:val="en-IE"/>
              </w:rPr>
            </w:pPr>
            <w:r>
              <w:rPr>
                <w:rFonts w:ascii="Calibri" w:eastAsia="Calibri" w:hAnsi="Calibri"/>
                <w:lang w:val="en-IE"/>
              </w:rPr>
              <w:t>Observes confidentiality in the administration of personal and financial data.</w:t>
            </w:r>
          </w:p>
          <w:p w:rsidR="00441F1C" w:rsidRDefault="00441F1C">
            <w:pPr>
              <w:pStyle w:val="Standard"/>
              <w:jc w:val="both"/>
              <w:rPr>
                <w:rFonts w:ascii="Calibri" w:eastAsia="Calibri" w:hAnsi="Calibri"/>
                <w:lang w:val="en-IE"/>
              </w:rPr>
            </w:pPr>
          </w:p>
        </w:tc>
      </w:tr>
      <w:tr w:rsidR="00441F1C">
        <w:trPr>
          <w:trHeight w:val="983"/>
        </w:trPr>
        <w:tc>
          <w:tcPr>
            <w:tcW w:w="2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r>
              <w:rPr>
                <w:rFonts w:ascii="Calibri" w:eastAsia="Calibri" w:hAnsi="Calibri"/>
                <w:b/>
                <w:lang w:val="en-IE"/>
              </w:rPr>
              <w:t>Team Working and interpersonal skills</w:t>
            </w:r>
          </w:p>
        </w:tc>
        <w:tc>
          <w:tcPr>
            <w:tcW w:w="6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lang w:val="en-IE"/>
              </w:rPr>
            </w:pPr>
            <w:r>
              <w:rPr>
                <w:rFonts w:ascii="Calibri" w:eastAsia="Calibri" w:hAnsi="Calibri"/>
                <w:lang w:val="en-IE"/>
              </w:rPr>
              <w:t>Responds effectively to direction from management and balances personal objectives with those of the team.</w:t>
            </w:r>
          </w:p>
          <w:p w:rsidR="00441F1C" w:rsidRDefault="00441F1C">
            <w:pPr>
              <w:pStyle w:val="Standard"/>
              <w:rPr>
                <w:rFonts w:ascii="Calibri" w:eastAsia="Calibri" w:hAnsi="Calibri"/>
                <w:lang w:val="en-IE"/>
              </w:rPr>
            </w:pPr>
          </w:p>
          <w:p w:rsidR="00441F1C" w:rsidRDefault="00174AC8">
            <w:pPr>
              <w:pStyle w:val="Standard"/>
              <w:jc w:val="both"/>
              <w:rPr>
                <w:rFonts w:ascii="Calibri" w:eastAsia="Calibri" w:hAnsi="Calibri"/>
                <w:lang w:val="en-IE"/>
              </w:rPr>
            </w:pPr>
            <w:r>
              <w:rPr>
                <w:rFonts w:ascii="Calibri" w:eastAsia="Calibri" w:hAnsi="Calibri"/>
                <w:lang w:val="en-IE"/>
              </w:rPr>
              <w:t>Maintains good working relationships with a wide range of people from different backgrounds and experience.</w:t>
            </w:r>
          </w:p>
          <w:p w:rsidR="00441F1C" w:rsidRDefault="00441F1C">
            <w:pPr>
              <w:pStyle w:val="Standard"/>
              <w:jc w:val="both"/>
              <w:rPr>
                <w:rFonts w:ascii="Calibri" w:eastAsia="Calibri" w:hAnsi="Calibri"/>
                <w:lang w:val="en-IE"/>
              </w:rPr>
            </w:pPr>
          </w:p>
          <w:p w:rsidR="00441F1C" w:rsidRDefault="00174AC8">
            <w:pPr>
              <w:pStyle w:val="Standard"/>
              <w:jc w:val="both"/>
              <w:rPr>
                <w:rFonts w:ascii="Calibri" w:eastAsia="Calibri" w:hAnsi="Calibri"/>
                <w:lang w:val="en-IE"/>
              </w:rPr>
            </w:pPr>
            <w:r>
              <w:rPr>
                <w:rFonts w:ascii="Calibri" w:eastAsia="Calibri" w:hAnsi="Calibri"/>
                <w:lang w:val="en-IE"/>
              </w:rPr>
              <w:t>Demonstrates an openness to support and feedback and adapts approach in a constructive manner.</w:t>
            </w:r>
          </w:p>
          <w:p w:rsidR="00441F1C" w:rsidRDefault="00441F1C">
            <w:pPr>
              <w:pStyle w:val="Standard"/>
              <w:jc w:val="both"/>
              <w:rPr>
                <w:rFonts w:ascii="Calibri" w:eastAsia="Calibri" w:hAnsi="Calibri"/>
                <w:lang w:val="en-IE"/>
              </w:rPr>
            </w:pPr>
          </w:p>
        </w:tc>
      </w:tr>
      <w:tr w:rsidR="00441F1C">
        <w:trPr>
          <w:trHeight w:val="931"/>
        </w:trPr>
        <w:tc>
          <w:tcPr>
            <w:tcW w:w="2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r>
              <w:rPr>
                <w:rFonts w:ascii="Calibri" w:eastAsia="Calibri" w:hAnsi="Calibri"/>
                <w:b/>
                <w:lang w:val="en-IE"/>
              </w:rPr>
              <w:t>Analysis skills</w:t>
            </w:r>
          </w:p>
        </w:tc>
        <w:tc>
          <w:tcPr>
            <w:tcW w:w="6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jc w:val="both"/>
              <w:rPr>
                <w:rFonts w:ascii="Calibri" w:eastAsia="Calibri" w:hAnsi="Calibri"/>
                <w:lang w:val="en-IE"/>
              </w:rPr>
            </w:pPr>
            <w:r>
              <w:rPr>
                <w:rFonts w:ascii="Calibri" w:eastAsia="Calibri" w:hAnsi="Calibri"/>
                <w:lang w:val="en-IE"/>
              </w:rPr>
              <w:t>Effectively deals with a wide range of information sources, investigating all relevant issues.</w:t>
            </w:r>
          </w:p>
          <w:p w:rsidR="00441F1C" w:rsidRDefault="00441F1C">
            <w:pPr>
              <w:pStyle w:val="Standard"/>
              <w:jc w:val="both"/>
              <w:rPr>
                <w:rFonts w:ascii="Calibri" w:eastAsia="Calibri" w:hAnsi="Calibri"/>
                <w:lang w:val="en-IE"/>
              </w:rPr>
            </w:pPr>
          </w:p>
          <w:p w:rsidR="00441F1C" w:rsidRDefault="00174AC8">
            <w:pPr>
              <w:pStyle w:val="Standard"/>
              <w:jc w:val="both"/>
              <w:rPr>
                <w:rFonts w:ascii="Calibri" w:eastAsia="Calibri" w:hAnsi="Calibri"/>
                <w:lang w:val="en-IE"/>
              </w:rPr>
            </w:pPr>
            <w:r>
              <w:rPr>
                <w:rFonts w:ascii="Calibri" w:eastAsia="Calibri" w:hAnsi="Calibri"/>
                <w:lang w:val="en-IE"/>
              </w:rPr>
              <w:t>Understands the practical implication of information in relation to the broader context in which s/he works.</w:t>
            </w:r>
          </w:p>
          <w:p w:rsidR="00441F1C" w:rsidRDefault="00441F1C">
            <w:pPr>
              <w:pStyle w:val="Standard"/>
              <w:jc w:val="both"/>
              <w:rPr>
                <w:rFonts w:ascii="Calibri" w:eastAsia="Calibri" w:hAnsi="Calibri"/>
                <w:lang w:val="en-IE"/>
              </w:rPr>
            </w:pPr>
          </w:p>
          <w:p w:rsidR="00441F1C" w:rsidRDefault="00174AC8">
            <w:pPr>
              <w:pStyle w:val="Standard"/>
              <w:jc w:val="both"/>
              <w:rPr>
                <w:rFonts w:ascii="Calibri" w:eastAsia="Calibri" w:hAnsi="Calibri"/>
                <w:lang w:val="en-IE"/>
              </w:rPr>
            </w:pPr>
            <w:r>
              <w:rPr>
                <w:rFonts w:ascii="Calibri" w:eastAsia="Calibri" w:hAnsi="Calibri"/>
                <w:lang w:val="en-IE"/>
              </w:rPr>
              <w:t>Correctly extracts &amp; interprets numerical information, conducting accurate numerical calculations</w:t>
            </w:r>
          </w:p>
          <w:p w:rsidR="00441F1C" w:rsidRDefault="00441F1C">
            <w:pPr>
              <w:pStyle w:val="Standard"/>
              <w:rPr>
                <w:rFonts w:ascii="Calibri" w:eastAsia="Calibri" w:hAnsi="Calibri"/>
                <w:lang w:val="en-IE"/>
              </w:rPr>
            </w:pPr>
          </w:p>
        </w:tc>
      </w:tr>
      <w:tr w:rsidR="00441F1C">
        <w:trPr>
          <w:trHeight w:val="931"/>
        </w:trPr>
        <w:tc>
          <w:tcPr>
            <w:tcW w:w="2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pStyle w:val="Standard"/>
              <w:rPr>
                <w:rFonts w:ascii="Calibri" w:eastAsia="Calibri" w:hAnsi="Calibri"/>
                <w:b/>
                <w:lang w:val="en-IE"/>
              </w:rPr>
            </w:pPr>
            <w:r>
              <w:rPr>
                <w:rFonts w:ascii="Calibri" w:eastAsia="Calibri" w:hAnsi="Calibri"/>
                <w:b/>
                <w:lang w:val="en-IE"/>
              </w:rPr>
              <w:t>Communication</w:t>
            </w:r>
          </w:p>
        </w:tc>
        <w:tc>
          <w:tcPr>
            <w:tcW w:w="66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441F1C" w:rsidRDefault="00174AC8">
            <w:pPr>
              <w:jc w:val="both"/>
              <w:rPr>
                <w:rFonts w:eastAsia="Calibri"/>
                <w:sz w:val="24"/>
              </w:rPr>
            </w:pPr>
            <w:r>
              <w:rPr>
                <w:rFonts w:eastAsia="Calibri"/>
                <w:sz w:val="24"/>
              </w:rPr>
              <w:t xml:space="preserve">Fluent in written and verbal (including through an Irish Sign Language interpreter) English.   </w:t>
            </w:r>
          </w:p>
          <w:p w:rsidR="00441F1C" w:rsidRDefault="00441F1C">
            <w:pPr>
              <w:jc w:val="both"/>
              <w:rPr>
                <w:rFonts w:eastAsia="Calibri"/>
                <w:sz w:val="24"/>
              </w:rPr>
            </w:pPr>
          </w:p>
          <w:p w:rsidR="00441F1C" w:rsidRDefault="00174AC8">
            <w:pPr>
              <w:jc w:val="both"/>
            </w:pPr>
            <w:r>
              <w:rPr>
                <w:rFonts w:eastAsia="Calibri"/>
                <w:sz w:val="24"/>
                <w:szCs w:val="24"/>
              </w:rPr>
              <w:t>C</w:t>
            </w:r>
            <w:r>
              <w:rPr>
                <w:sz w:val="24"/>
                <w:shd w:val="clear" w:color="auto" w:fill="FFFFFF"/>
              </w:rPr>
              <w:t>ompetent in Irish Sign Language and/or knowledge or experience of working with the Deaf community.</w:t>
            </w:r>
          </w:p>
          <w:p w:rsidR="00441F1C" w:rsidRDefault="00441F1C">
            <w:pPr>
              <w:pStyle w:val="Standard"/>
              <w:jc w:val="both"/>
              <w:rPr>
                <w:rFonts w:ascii="Calibri" w:eastAsia="Calibri" w:hAnsi="Calibri"/>
                <w:lang w:val="en-IE"/>
              </w:rPr>
            </w:pPr>
          </w:p>
          <w:p w:rsidR="00441F1C" w:rsidRDefault="00174AC8">
            <w:pPr>
              <w:jc w:val="both"/>
              <w:rPr>
                <w:rFonts w:eastAsia="Calibri"/>
                <w:sz w:val="24"/>
                <w:szCs w:val="24"/>
              </w:rPr>
            </w:pPr>
            <w:r>
              <w:rPr>
                <w:rFonts w:eastAsia="Calibri"/>
                <w:sz w:val="24"/>
                <w:szCs w:val="24"/>
              </w:rPr>
              <w:t>Writes clearly and concisely producing accurate emails, letters and documents.</w:t>
            </w:r>
          </w:p>
        </w:tc>
      </w:tr>
    </w:tbl>
    <w:p w:rsidR="00441F1C" w:rsidRDefault="00174AC8">
      <w:pPr>
        <w:pStyle w:val="Standard"/>
        <w:pageBreakBefore/>
        <w:pBdr>
          <w:bottom w:val="single" w:sz="12" w:space="1" w:color="00000A"/>
        </w:pBdr>
        <w:ind w:right="4"/>
        <w:jc w:val="center"/>
        <w:rPr>
          <w:rFonts w:ascii="Calibri" w:hAnsi="Calibri"/>
          <w:b/>
          <w:bCs/>
          <w:sz w:val="32"/>
          <w:szCs w:val="36"/>
          <w:lang w:val="en-IE"/>
        </w:rPr>
      </w:pPr>
      <w:r>
        <w:rPr>
          <w:rFonts w:ascii="Calibri" w:hAnsi="Calibri"/>
          <w:b/>
          <w:bCs/>
          <w:sz w:val="32"/>
          <w:szCs w:val="36"/>
          <w:lang w:val="en-IE"/>
        </w:rPr>
        <w:lastRenderedPageBreak/>
        <w:t>Administrator – Terms and Conditions</w:t>
      </w:r>
    </w:p>
    <w:p w:rsidR="00441F1C" w:rsidRDefault="00441F1C">
      <w:pPr>
        <w:pStyle w:val="Standard"/>
        <w:widowControl w:val="0"/>
        <w:ind w:left="360" w:right="4"/>
        <w:jc w:val="both"/>
        <w:rPr>
          <w:rFonts w:ascii="Calibri" w:hAnsi="Calibri"/>
        </w:rPr>
      </w:pPr>
    </w:p>
    <w:p w:rsidR="00441F1C" w:rsidRDefault="00174AC8">
      <w:pPr>
        <w:pStyle w:val="Standard"/>
        <w:widowControl w:val="0"/>
        <w:ind w:right="4"/>
        <w:jc w:val="both"/>
        <w:rPr>
          <w:rFonts w:ascii="Calibri" w:hAnsi="Calibri"/>
          <w:lang w:val="en-IE"/>
        </w:rPr>
      </w:pPr>
      <w:r>
        <w:rPr>
          <w:rFonts w:ascii="Calibri" w:hAnsi="Calibri"/>
          <w:lang w:val="en-IE"/>
        </w:rPr>
        <w:t xml:space="preserve">This is a temporary fixed term position until 31 December 2023, subject to satisfactory completion of a six-month probationary period.  The period of probation may be extended at the discretion of the RISLI Manager.  </w:t>
      </w:r>
    </w:p>
    <w:p w:rsidR="00441F1C" w:rsidRDefault="00441F1C">
      <w:pPr>
        <w:pStyle w:val="Standard"/>
        <w:widowControl w:val="0"/>
        <w:ind w:left="360" w:right="4"/>
        <w:jc w:val="both"/>
        <w:rPr>
          <w:rFonts w:ascii="Calibri" w:hAnsi="Calibri"/>
          <w:lang w:val="en-IE"/>
        </w:rPr>
      </w:pPr>
    </w:p>
    <w:p w:rsidR="00441F1C" w:rsidRDefault="00174AC8">
      <w:pPr>
        <w:pStyle w:val="Standard"/>
        <w:widowControl w:val="0"/>
        <w:ind w:right="4"/>
        <w:jc w:val="both"/>
      </w:pPr>
      <w:r>
        <w:rPr>
          <w:rFonts w:ascii="Calibri" w:hAnsi="Calibri"/>
          <w:lang w:val="en-IE"/>
        </w:rPr>
        <w:t xml:space="preserve">The successful candidate will be available to work </w:t>
      </w:r>
      <w:r>
        <w:rPr>
          <w:rFonts w:ascii="Calibri" w:hAnsi="Calibri"/>
        </w:rPr>
        <w:t>35 hours per week (full time) per week</w:t>
      </w:r>
      <w:r>
        <w:rPr>
          <w:rFonts w:ascii="Calibri" w:hAnsi="Calibri"/>
          <w:lang w:val="en-IE"/>
        </w:rPr>
        <w:t>. There may be a requirement to work evenings from time-to-time.</w:t>
      </w:r>
    </w:p>
    <w:p w:rsidR="00441F1C" w:rsidRDefault="00441F1C">
      <w:pPr>
        <w:pStyle w:val="Standard"/>
        <w:widowControl w:val="0"/>
        <w:ind w:left="360" w:right="4"/>
        <w:jc w:val="both"/>
        <w:rPr>
          <w:rFonts w:ascii="Calibri" w:hAnsi="Calibri"/>
          <w:lang w:val="en-IE"/>
        </w:rPr>
      </w:pPr>
    </w:p>
    <w:p w:rsidR="00441F1C" w:rsidRDefault="00174AC8">
      <w:pPr>
        <w:pStyle w:val="Standard"/>
        <w:widowControl w:val="0"/>
        <w:ind w:left="2160" w:right="4" w:hanging="2160"/>
        <w:jc w:val="both"/>
      </w:pPr>
      <w:r>
        <w:rPr>
          <w:rFonts w:ascii="Calibri" w:hAnsi="Calibri"/>
          <w:b/>
          <w:u w:val="single"/>
          <w:lang w:val="en-IE"/>
        </w:rPr>
        <w:t>Salary:</w:t>
      </w:r>
      <w:r>
        <w:rPr>
          <w:rFonts w:ascii="Calibri" w:hAnsi="Calibri"/>
          <w:b/>
          <w:lang w:val="en-IE"/>
        </w:rPr>
        <w:t xml:space="preserve">        </w:t>
      </w:r>
      <w:r>
        <w:rPr>
          <w:rFonts w:ascii="Calibri" w:hAnsi="Calibri"/>
          <w:b/>
          <w:lang w:val="en-IE"/>
        </w:rPr>
        <w:tab/>
      </w:r>
      <w:r>
        <w:rPr>
          <w:rFonts w:ascii="Calibri" w:hAnsi="Calibri"/>
          <w:lang w:val="en-IE"/>
        </w:rPr>
        <w:t>Scale range of €24,407, €25,554, €26,697, €27,845, €28,991, €30,136, €31,279, €32,420, €33,567, (max), €34,710 (LSI1), €35,858 (LSI2). Pro rata for part-time staff.</w:t>
      </w:r>
    </w:p>
    <w:p w:rsidR="00441F1C" w:rsidRDefault="00441F1C">
      <w:pPr>
        <w:pStyle w:val="Standard"/>
        <w:widowControl w:val="0"/>
        <w:ind w:left="2160" w:right="4" w:hanging="2160"/>
        <w:jc w:val="both"/>
        <w:rPr>
          <w:rFonts w:ascii="Calibri" w:hAnsi="Calibri"/>
          <w:lang w:val="en-IE"/>
        </w:rPr>
      </w:pPr>
    </w:p>
    <w:p w:rsidR="00441F1C" w:rsidRDefault="00174AC8">
      <w:pPr>
        <w:pStyle w:val="Standard"/>
        <w:ind w:left="2160" w:hanging="2160"/>
        <w:jc w:val="both"/>
      </w:pPr>
      <w:r>
        <w:rPr>
          <w:rFonts w:ascii="Calibri" w:hAnsi="Calibri"/>
          <w:b/>
          <w:u w:val="single"/>
          <w:lang w:val="en-IE"/>
        </w:rPr>
        <w:t>Incremental Credit</w:t>
      </w:r>
      <w:r>
        <w:rPr>
          <w:rFonts w:ascii="Calibri" w:hAnsi="Calibri"/>
          <w:b/>
          <w:lang w:val="en-IE"/>
        </w:rPr>
        <w:t>:</w:t>
      </w:r>
      <w:r>
        <w:rPr>
          <w:rFonts w:ascii="Calibri" w:hAnsi="Calibri"/>
          <w:b/>
          <w:lang w:val="en-IE"/>
        </w:rPr>
        <w:tab/>
      </w:r>
      <w:r>
        <w:rPr>
          <w:rFonts w:ascii="Calibri" w:hAnsi="Calibri"/>
          <w:iCs/>
        </w:rPr>
        <w:t>RISLI operates an incremental credit process for appointments higher than point one of the salary scale. This process is applicable to new entrants. Incremental credit criteria, based on the competencies for the role, are assessed against employment history as laid out in the application form. A request for incremental credit from a successful candidate must be made within the first 3 months of employment.</w:t>
      </w:r>
    </w:p>
    <w:p w:rsidR="00441F1C" w:rsidRDefault="00441F1C">
      <w:pPr>
        <w:pStyle w:val="Standard"/>
        <w:widowControl w:val="0"/>
        <w:ind w:right="4"/>
        <w:jc w:val="both"/>
        <w:rPr>
          <w:rFonts w:ascii="Calibri" w:hAnsi="Calibri"/>
          <w:b/>
          <w:u w:val="single"/>
          <w:lang w:val="en-IE"/>
        </w:rPr>
      </w:pPr>
    </w:p>
    <w:p w:rsidR="00441F1C" w:rsidRDefault="00174AC8">
      <w:pPr>
        <w:pStyle w:val="Standard"/>
        <w:widowControl w:val="0"/>
        <w:ind w:left="2160" w:right="4" w:hanging="2160"/>
        <w:jc w:val="both"/>
      </w:pPr>
      <w:r>
        <w:rPr>
          <w:rFonts w:ascii="Calibri" w:hAnsi="Calibri"/>
          <w:b/>
          <w:u w:val="single"/>
          <w:lang w:val="en-IE"/>
        </w:rPr>
        <w:t xml:space="preserve">Pension: </w:t>
      </w:r>
      <w:r>
        <w:rPr>
          <w:rFonts w:ascii="Calibri" w:hAnsi="Calibri"/>
          <w:b/>
          <w:lang w:val="en-IE"/>
        </w:rPr>
        <w:tab/>
      </w:r>
      <w:r>
        <w:rPr>
          <w:rFonts w:ascii="Calibri" w:hAnsi="Calibri" w:cs="Calibri"/>
          <w:lang w:val="en-IE"/>
        </w:rPr>
        <w:t xml:space="preserve">A company pension scheme is in place, and membership is obligatory upon commencement. Employee contribution; 5% of salary, Employer contribution; 7% of salary. </w:t>
      </w:r>
      <w:r>
        <w:rPr>
          <w:rFonts w:ascii="Calibri" w:hAnsi="Calibri" w:cs="Calibri"/>
        </w:rPr>
        <w:t>Please note RISLI has established a normal retirement age in line with the state pension age (currently 66).</w:t>
      </w:r>
    </w:p>
    <w:p w:rsidR="00441F1C" w:rsidRDefault="00441F1C">
      <w:pPr>
        <w:pStyle w:val="Standard"/>
        <w:widowControl w:val="0"/>
        <w:ind w:left="360" w:right="4"/>
        <w:jc w:val="both"/>
        <w:rPr>
          <w:rFonts w:ascii="Calibri" w:hAnsi="Calibri"/>
          <w:b/>
          <w:u w:val="single"/>
          <w:lang w:val="en-IE"/>
        </w:rPr>
      </w:pPr>
    </w:p>
    <w:p w:rsidR="00441F1C" w:rsidRDefault="00174AC8">
      <w:pPr>
        <w:pStyle w:val="Standard"/>
        <w:widowControl w:val="0"/>
        <w:ind w:right="4"/>
        <w:jc w:val="both"/>
      </w:pPr>
      <w:r>
        <w:rPr>
          <w:rFonts w:ascii="Calibri" w:hAnsi="Calibri"/>
          <w:b/>
          <w:u w:val="single"/>
          <w:lang w:val="en-IE"/>
        </w:rPr>
        <w:t>Annual Leave:</w:t>
      </w:r>
      <w:r>
        <w:rPr>
          <w:rFonts w:ascii="Calibri" w:hAnsi="Calibri"/>
          <w:b/>
          <w:lang w:val="en-IE"/>
        </w:rPr>
        <w:t xml:space="preserve"> </w:t>
      </w:r>
      <w:r>
        <w:rPr>
          <w:rFonts w:ascii="Calibri" w:hAnsi="Calibri"/>
          <w:b/>
          <w:lang w:val="en-IE"/>
        </w:rPr>
        <w:tab/>
      </w:r>
      <w:r>
        <w:rPr>
          <w:rFonts w:ascii="Calibri" w:hAnsi="Calibri"/>
          <w:lang w:val="en-IE"/>
        </w:rPr>
        <w:t>Calculated on a pro rata basis for part year service as follows:</w:t>
      </w:r>
      <w:r>
        <w:rPr>
          <w:rFonts w:ascii="Calibri" w:hAnsi="Calibri"/>
          <w:lang w:val="en-IE"/>
        </w:rPr>
        <w:tab/>
      </w:r>
    </w:p>
    <w:p w:rsidR="00441F1C" w:rsidRDefault="00441F1C">
      <w:pPr>
        <w:pStyle w:val="Standard"/>
        <w:widowControl w:val="0"/>
        <w:ind w:left="360" w:right="4"/>
        <w:jc w:val="both"/>
        <w:rPr>
          <w:rFonts w:ascii="Calibri" w:hAnsi="Calibri"/>
          <w:lang w:val="en-IE"/>
        </w:rPr>
      </w:pPr>
    </w:p>
    <w:p w:rsidR="00441F1C" w:rsidRDefault="00174AC8">
      <w:pPr>
        <w:pStyle w:val="ListParagraph"/>
        <w:widowControl w:val="0"/>
        <w:ind w:left="1800" w:right="4" w:firstLine="360"/>
        <w:jc w:val="both"/>
        <w:rPr>
          <w:rFonts w:ascii="Calibri" w:hAnsi="Calibri"/>
          <w:lang w:val="en-IE"/>
        </w:rPr>
      </w:pPr>
      <w:r>
        <w:rPr>
          <w:rFonts w:ascii="Calibri" w:hAnsi="Calibri"/>
          <w:lang w:val="en-IE"/>
        </w:rPr>
        <w:t>23 days</w:t>
      </w:r>
    </w:p>
    <w:p w:rsidR="00441F1C" w:rsidRDefault="00174AC8">
      <w:pPr>
        <w:pStyle w:val="ListParagraph"/>
        <w:widowControl w:val="0"/>
        <w:ind w:left="1800" w:right="4" w:firstLine="360"/>
        <w:jc w:val="both"/>
        <w:rPr>
          <w:rFonts w:ascii="Calibri" w:hAnsi="Calibri"/>
          <w:lang w:val="en-IE"/>
        </w:rPr>
      </w:pPr>
      <w:r>
        <w:rPr>
          <w:rFonts w:ascii="Calibri" w:hAnsi="Calibri"/>
          <w:lang w:val="en-IE"/>
        </w:rPr>
        <w:t>24 days after 2 years’ service</w:t>
      </w:r>
    </w:p>
    <w:p w:rsidR="00441F1C" w:rsidRDefault="00174AC8">
      <w:pPr>
        <w:pStyle w:val="ListParagraph"/>
        <w:widowControl w:val="0"/>
        <w:ind w:left="1800" w:right="4" w:firstLine="360"/>
        <w:jc w:val="both"/>
        <w:rPr>
          <w:rFonts w:ascii="Calibri" w:hAnsi="Calibri"/>
          <w:lang w:val="en-IE"/>
        </w:rPr>
      </w:pPr>
      <w:r>
        <w:rPr>
          <w:rFonts w:ascii="Calibri" w:hAnsi="Calibri"/>
          <w:lang w:val="en-IE"/>
        </w:rPr>
        <w:t>25 days after 5 years’ service</w:t>
      </w:r>
    </w:p>
    <w:p w:rsidR="00441F1C" w:rsidRDefault="00441F1C">
      <w:pPr>
        <w:pStyle w:val="Standard"/>
        <w:widowControl w:val="0"/>
        <w:ind w:right="4"/>
        <w:jc w:val="both"/>
        <w:rPr>
          <w:rFonts w:ascii="Calibri" w:hAnsi="Calibri"/>
          <w:lang w:val="en-IE"/>
        </w:rPr>
      </w:pPr>
    </w:p>
    <w:p w:rsidR="00441F1C" w:rsidRDefault="00174AC8">
      <w:pPr>
        <w:pStyle w:val="Standard"/>
        <w:widowControl w:val="0"/>
        <w:ind w:right="4"/>
        <w:jc w:val="both"/>
        <w:rPr>
          <w:rFonts w:ascii="Calibri" w:hAnsi="Calibri"/>
          <w:lang w:val="en-IE"/>
        </w:rPr>
      </w:pPr>
      <w:r>
        <w:rPr>
          <w:rFonts w:ascii="Calibri" w:hAnsi="Calibri"/>
          <w:lang w:val="en-IE"/>
        </w:rPr>
        <w:t>Full terms and conditions are contained in a Staff Handbook, which is issued with and forms part of the Employee Contract.</w:t>
      </w:r>
    </w:p>
    <w:p w:rsidR="00441F1C" w:rsidRDefault="00441F1C">
      <w:pPr>
        <w:pStyle w:val="Standard"/>
        <w:rPr>
          <w:rFonts w:ascii="Calibri" w:hAnsi="Calibri"/>
          <w:b/>
          <w:bCs/>
          <w:sz w:val="36"/>
          <w:szCs w:val="36"/>
        </w:rPr>
      </w:pPr>
    </w:p>
    <w:p w:rsidR="00441F1C" w:rsidRDefault="00441F1C">
      <w:pPr>
        <w:pStyle w:val="Standard"/>
        <w:rPr>
          <w:rFonts w:ascii="Calibri" w:hAnsi="Calibri"/>
          <w:b/>
          <w:bCs/>
          <w:sz w:val="36"/>
          <w:szCs w:val="36"/>
          <w:lang w:val="en-IE"/>
        </w:rPr>
      </w:pPr>
    </w:p>
    <w:p w:rsidR="00441F1C" w:rsidRDefault="00441F1C">
      <w:pPr>
        <w:pStyle w:val="Standard"/>
        <w:pageBreakBefore/>
        <w:rPr>
          <w:rFonts w:ascii="Calibri" w:hAnsi="Calibri"/>
          <w:b/>
          <w:bCs/>
          <w:sz w:val="36"/>
          <w:szCs w:val="36"/>
        </w:rPr>
      </w:pPr>
    </w:p>
    <w:p w:rsidR="00441F1C" w:rsidRDefault="00174AC8">
      <w:pPr>
        <w:pStyle w:val="Standard"/>
        <w:pBdr>
          <w:bottom w:val="single" w:sz="12" w:space="1" w:color="00000A"/>
        </w:pBdr>
        <w:ind w:right="4"/>
        <w:jc w:val="center"/>
        <w:rPr>
          <w:rFonts w:ascii="Calibri" w:hAnsi="Calibri"/>
          <w:b/>
          <w:bCs/>
          <w:sz w:val="32"/>
          <w:szCs w:val="36"/>
          <w:lang w:val="en-IE"/>
        </w:rPr>
      </w:pPr>
      <w:r>
        <w:rPr>
          <w:rFonts w:ascii="Calibri" w:hAnsi="Calibri"/>
          <w:b/>
          <w:bCs/>
          <w:sz w:val="32"/>
          <w:szCs w:val="36"/>
          <w:lang w:val="en-IE"/>
        </w:rPr>
        <w:t>Administrator – How to Apply</w:t>
      </w:r>
    </w:p>
    <w:p w:rsidR="00441F1C" w:rsidRDefault="00441F1C">
      <w:pPr>
        <w:pStyle w:val="Standard"/>
        <w:spacing w:after="296"/>
        <w:rPr>
          <w:rFonts w:ascii="Calibri" w:hAnsi="Calibri" w:cs="Calibri"/>
        </w:rPr>
      </w:pPr>
    </w:p>
    <w:p w:rsidR="00441F1C" w:rsidRDefault="00174AC8">
      <w:pPr>
        <w:pStyle w:val="Standard"/>
        <w:numPr>
          <w:ilvl w:val="0"/>
          <w:numId w:val="40"/>
        </w:numPr>
        <w:spacing w:after="296"/>
        <w:jc w:val="both"/>
        <w:rPr>
          <w:rFonts w:ascii="Calibri" w:hAnsi="Calibri" w:cs="Calibri"/>
        </w:rPr>
      </w:pPr>
      <w:r>
        <w:rPr>
          <w:rFonts w:ascii="Calibri" w:hAnsi="Calibri" w:cs="Calibri"/>
        </w:rPr>
        <w:t>A relevant application form can be accessed at</w:t>
      </w:r>
    </w:p>
    <w:p w:rsidR="00441F1C" w:rsidRDefault="00174AC8">
      <w:pPr>
        <w:pStyle w:val="Standard"/>
        <w:numPr>
          <w:ilvl w:val="0"/>
          <w:numId w:val="40"/>
        </w:numPr>
        <w:spacing w:after="296"/>
        <w:jc w:val="both"/>
        <w:rPr>
          <w:rFonts w:ascii="Calibri" w:hAnsi="Calibri" w:cs="Calibri"/>
        </w:rPr>
      </w:pPr>
      <w:r>
        <w:rPr>
          <w:rFonts w:ascii="Calibri" w:hAnsi="Calibri" w:cs="Calibri"/>
        </w:rPr>
        <w:t>Applicants must possess all required competencies for the role and will be shortlisted solely on the basis of information provided in their completed application form.</w:t>
      </w:r>
    </w:p>
    <w:p w:rsidR="00441F1C" w:rsidRDefault="00174AC8">
      <w:pPr>
        <w:pStyle w:val="Standard"/>
        <w:numPr>
          <w:ilvl w:val="0"/>
          <w:numId w:val="40"/>
        </w:numPr>
        <w:spacing w:after="296"/>
        <w:jc w:val="both"/>
      </w:pPr>
      <w:r>
        <w:rPr>
          <w:rFonts w:ascii="Calibri" w:hAnsi="Calibri" w:cs="Calibri"/>
        </w:rPr>
        <w:t xml:space="preserve">Curriculum Vitae (CVs), late, incomplete or hand-written applications </w:t>
      </w:r>
      <w:r>
        <w:rPr>
          <w:rFonts w:ascii="Calibri" w:hAnsi="Calibri" w:cs="Calibri"/>
          <w:b/>
          <w:i/>
        </w:rPr>
        <w:t>will not</w:t>
      </w:r>
      <w:r>
        <w:rPr>
          <w:rFonts w:ascii="Calibri" w:hAnsi="Calibri" w:cs="Calibri"/>
        </w:rPr>
        <w:t xml:space="preserve"> be considered.</w:t>
      </w:r>
    </w:p>
    <w:p w:rsidR="00441F1C" w:rsidRDefault="00174AC8">
      <w:pPr>
        <w:pStyle w:val="Standard"/>
        <w:numPr>
          <w:ilvl w:val="0"/>
          <w:numId w:val="40"/>
        </w:numPr>
        <w:spacing w:after="296"/>
        <w:jc w:val="both"/>
      </w:pPr>
      <w:r>
        <w:rPr>
          <w:rFonts w:ascii="Calibri" w:hAnsi="Calibri" w:cs="Calibri"/>
          <w:b/>
          <w:bCs/>
          <w:color w:val="00000A"/>
        </w:rPr>
        <w:t xml:space="preserve">Closing date: </w:t>
      </w:r>
      <w:r w:rsidR="007C0817">
        <w:rPr>
          <w:rFonts w:ascii="Calibri" w:hAnsi="Calibri" w:cs="Calibri"/>
          <w:b/>
          <w:bCs/>
          <w:color w:val="00000A"/>
        </w:rPr>
        <w:t>2 September</w:t>
      </w:r>
      <w:r w:rsidR="00D82FE9">
        <w:rPr>
          <w:rFonts w:ascii="Calibri" w:hAnsi="Calibri" w:cs="Calibri"/>
          <w:b/>
          <w:bCs/>
          <w:color w:val="00000A"/>
        </w:rPr>
        <w:t xml:space="preserve"> 2022 at 5pm.</w:t>
      </w:r>
      <w:bookmarkStart w:id="1" w:name="_GoBack"/>
      <w:bookmarkEnd w:id="1"/>
    </w:p>
    <w:p w:rsidR="00441F1C" w:rsidRDefault="00174AC8">
      <w:pPr>
        <w:pStyle w:val="Standard"/>
        <w:numPr>
          <w:ilvl w:val="0"/>
          <w:numId w:val="40"/>
        </w:numPr>
        <w:spacing w:after="296"/>
        <w:jc w:val="both"/>
      </w:pPr>
      <w:r>
        <w:rPr>
          <w:rFonts w:ascii="Calibri" w:hAnsi="Calibri"/>
          <w:b/>
        </w:rPr>
        <w:t>Please email application form to</w:t>
      </w:r>
      <w:r>
        <w:rPr>
          <w:rFonts w:ascii="Calibri" w:hAnsi="Calibri" w:cs="Calibri"/>
        </w:rPr>
        <w:t xml:space="preserve">: </w:t>
      </w:r>
      <w:hyperlink r:id="rId7" w:history="1">
        <w:r>
          <w:rPr>
            <w:rFonts w:ascii="Calibri" w:hAnsi="Calibri" w:cs="Calibri"/>
          </w:rPr>
          <w:t>recruitment@risli.ie</w:t>
        </w:r>
      </w:hyperlink>
      <w:r>
        <w:rPr>
          <w:rFonts w:ascii="Calibri" w:hAnsi="Calibri" w:cs="Calibri"/>
          <w:b/>
        </w:rPr>
        <w:t xml:space="preserve"> (Clearly marked “Application for RISLI Administrator Position”)</w:t>
      </w:r>
    </w:p>
    <w:p w:rsidR="00441F1C" w:rsidRDefault="00174AC8">
      <w:pPr>
        <w:pStyle w:val="Standard"/>
        <w:numPr>
          <w:ilvl w:val="0"/>
          <w:numId w:val="40"/>
        </w:numPr>
        <w:spacing w:after="296"/>
        <w:jc w:val="both"/>
        <w:rPr>
          <w:rFonts w:ascii="Calibri" w:hAnsi="Calibri" w:cs="Calibri"/>
          <w:color w:val="00000A"/>
        </w:rPr>
      </w:pPr>
      <w:r>
        <w:rPr>
          <w:rFonts w:ascii="Calibri" w:hAnsi="Calibri" w:cs="Calibri"/>
          <w:color w:val="00000A"/>
        </w:rPr>
        <w:t xml:space="preserve">If you require any reasonable accommodation to your application due to your circumstances (e.g. disability), please contact the above email address and we will try and facilitate you </w:t>
      </w:r>
      <w:proofErr w:type="spellStart"/>
      <w:r>
        <w:rPr>
          <w:rFonts w:ascii="Calibri" w:hAnsi="Calibri" w:cs="Calibri"/>
          <w:color w:val="00000A"/>
        </w:rPr>
        <w:t>where</w:t>
      </w:r>
      <w:proofErr w:type="spellEnd"/>
      <w:r>
        <w:rPr>
          <w:rFonts w:ascii="Calibri" w:hAnsi="Calibri" w:cs="Calibri"/>
          <w:color w:val="00000A"/>
        </w:rPr>
        <w:t xml:space="preserve"> reasonably practicable. </w:t>
      </w:r>
    </w:p>
    <w:p w:rsidR="00441F1C" w:rsidRDefault="00174AC8">
      <w:pPr>
        <w:pStyle w:val="ListParagraph"/>
        <w:numPr>
          <w:ilvl w:val="0"/>
          <w:numId w:val="40"/>
        </w:numPr>
        <w:jc w:val="both"/>
      </w:pPr>
      <w:r>
        <w:rPr>
          <w:rFonts w:ascii="Calibri" w:hAnsi="Calibri" w:cs="Calibri"/>
        </w:rPr>
        <w:t>A panel of qualified candidates may be formed from which temporary and permanent, part-time Administrator posts which arise in a specified period, up to a maximum of 12 months,</w:t>
      </w:r>
      <w:r>
        <w:rPr>
          <w:rFonts w:ascii="Calibri" w:hAnsi="Calibri"/>
        </w:rPr>
        <w:t xml:space="preserve"> </w:t>
      </w:r>
      <w:r>
        <w:rPr>
          <w:rFonts w:ascii="Calibri" w:hAnsi="Calibri" w:cs="Calibri"/>
        </w:rPr>
        <w:t xml:space="preserve">will be filled.  </w:t>
      </w:r>
    </w:p>
    <w:p w:rsidR="00441F1C" w:rsidRDefault="00441F1C">
      <w:pPr>
        <w:pStyle w:val="Standard"/>
        <w:rPr>
          <w:rFonts w:ascii="Calibri" w:hAnsi="Calibri"/>
        </w:rPr>
      </w:pPr>
    </w:p>
    <w:p w:rsidR="00441F1C" w:rsidRDefault="00174AC8">
      <w:pPr>
        <w:pStyle w:val="Standard"/>
        <w:numPr>
          <w:ilvl w:val="0"/>
          <w:numId w:val="40"/>
        </w:numPr>
        <w:jc w:val="both"/>
        <w:rPr>
          <w:rFonts w:ascii="Calibri" w:hAnsi="Calibri"/>
          <w:color w:val="00000A"/>
        </w:rPr>
      </w:pPr>
      <w:r>
        <w:rPr>
          <w:rFonts w:ascii="Calibri" w:hAnsi="Calibri"/>
          <w:color w:val="00000A"/>
        </w:rPr>
        <w:t>For information on how your personal data will be used as part of this process please refer to our Data Protection Notice for Job Applicants, available at the following link:</w:t>
      </w:r>
    </w:p>
    <w:p w:rsidR="00441F1C" w:rsidRDefault="00CB02BC">
      <w:pPr>
        <w:pStyle w:val="Standard"/>
        <w:ind w:firstLine="720"/>
      </w:pPr>
      <w:hyperlink r:id="rId8" w:history="1">
        <w:r w:rsidR="00174AC8">
          <w:rPr>
            <w:rFonts w:ascii="Calibri" w:hAnsi="Calibri" w:cs="Calibri"/>
            <w:sz w:val="22"/>
            <w:szCs w:val="22"/>
          </w:rPr>
          <w:t>https://risli.ie/about/policies/gdpr-and-date-prtection</w:t>
        </w:r>
      </w:hyperlink>
      <w:r w:rsidR="00174AC8">
        <w:rPr>
          <w:rStyle w:val="eop"/>
        </w:rPr>
        <w:t> </w:t>
      </w:r>
    </w:p>
    <w:p w:rsidR="00441F1C" w:rsidRDefault="00441F1C">
      <w:pPr>
        <w:pStyle w:val="Standard"/>
        <w:jc w:val="center"/>
        <w:rPr>
          <w:rFonts w:ascii="Calibri" w:hAnsi="Calibri"/>
          <w:b/>
          <w:bCs/>
          <w:i/>
          <w:iCs/>
          <w:color w:val="00000A"/>
          <w:sz w:val="22"/>
          <w:szCs w:val="22"/>
        </w:rPr>
      </w:pPr>
    </w:p>
    <w:p w:rsidR="00441F1C" w:rsidRDefault="00441F1C">
      <w:pPr>
        <w:pStyle w:val="Standard"/>
        <w:jc w:val="center"/>
        <w:rPr>
          <w:rFonts w:ascii="Calibri" w:hAnsi="Calibri"/>
          <w:b/>
          <w:bCs/>
          <w:i/>
          <w:iCs/>
          <w:color w:val="00000A"/>
          <w:sz w:val="22"/>
          <w:szCs w:val="22"/>
        </w:rPr>
      </w:pPr>
    </w:p>
    <w:p w:rsidR="00441F1C" w:rsidRDefault="00174AC8">
      <w:pPr>
        <w:pStyle w:val="Standard"/>
        <w:jc w:val="center"/>
      </w:pPr>
      <w:r>
        <w:rPr>
          <w:rFonts w:ascii="Calibri" w:hAnsi="Calibri"/>
          <w:b/>
          <w:bCs/>
          <w:i/>
          <w:iCs/>
          <w:color w:val="00000A"/>
          <w:szCs w:val="22"/>
        </w:rPr>
        <w:t>RISLI is an equal opportunities employer.</w:t>
      </w:r>
    </w:p>
    <w:sectPr w:rsidR="00441F1C">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2BC" w:rsidRDefault="00CB02BC">
      <w:r>
        <w:separator/>
      </w:r>
    </w:p>
  </w:endnote>
  <w:endnote w:type="continuationSeparator" w:id="0">
    <w:p w:rsidR="00CB02BC" w:rsidRDefault="00CB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43" w:rsidRDefault="00174AC8">
    <w:pPr>
      <w:pStyle w:val="Footer"/>
      <w:jc w:val="center"/>
    </w:pPr>
    <w:r>
      <w:fldChar w:fldCharType="begin"/>
    </w:r>
    <w:r>
      <w:instrText xml:space="preserve"> PAGE </w:instrText>
    </w:r>
    <w:r>
      <w:fldChar w:fldCharType="separate"/>
    </w:r>
    <w:r w:rsidR="00D82FE9">
      <w:rPr>
        <w:noProof/>
      </w:rPr>
      <w:t>8</w:t>
    </w:r>
    <w:r>
      <w:fldChar w:fldCharType="end"/>
    </w:r>
  </w:p>
  <w:p w:rsidR="00E76443" w:rsidRDefault="00CB02BC">
    <w:pPr>
      <w:pStyle w:val="Footer"/>
      <w:jc w:val="center"/>
      <w:rPr>
        <w:rFonts w:ascii="Calibri" w:hAnsi="Calibri"/>
      </w:rPr>
    </w:pPr>
  </w:p>
  <w:p w:rsidR="00E76443" w:rsidRDefault="00174AC8">
    <w:pPr>
      <w:pStyle w:val="Footer"/>
      <w:jc w:val="center"/>
      <w:rPr>
        <w:rFonts w:ascii="Calibri" w:hAnsi="Calibri"/>
        <w:i/>
        <w:sz w:val="20"/>
        <w:lang w:val="en-IE"/>
      </w:rPr>
    </w:pPr>
    <w:r>
      <w:rPr>
        <w:rFonts w:ascii="Calibri" w:hAnsi="Calibri"/>
        <w:i/>
        <w:sz w:val="20"/>
        <w:lang w:val="en-IE"/>
      </w:rPr>
      <w:t>Funded and supported by the Citizens Information Board                                                   06 July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2BC" w:rsidRDefault="00CB02BC">
      <w:r>
        <w:rPr>
          <w:color w:val="000000"/>
        </w:rPr>
        <w:separator/>
      </w:r>
    </w:p>
  </w:footnote>
  <w:footnote w:type="continuationSeparator" w:id="0">
    <w:p w:rsidR="00CB02BC" w:rsidRDefault="00CB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443" w:rsidRDefault="00174AC8">
    <w:pPr>
      <w:pStyle w:val="Standard"/>
    </w:pPr>
    <w:r>
      <w:rPr>
        <w:noProof/>
        <w:lang w:val="en-IE" w:eastAsia="en-IE"/>
      </w:rPr>
      <w:drawing>
        <wp:inline distT="0" distB="0" distL="0" distR="0">
          <wp:extent cx="1871283" cy="939244"/>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71283" cy="93924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A55"/>
    <w:multiLevelType w:val="multilevel"/>
    <w:tmpl w:val="938CDB6C"/>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06D0E48"/>
    <w:multiLevelType w:val="multilevel"/>
    <w:tmpl w:val="2EEC6BA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27316CD"/>
    <w:multiLevelType w:val="multilevel"/>
    <w:tmpl w:val="D38ADFA0"/>
    <w:styleLink w:val="WWNum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733537E"/>
    <w:multiLevelType w:val="multilevel"/>
    <w:tmpl w:val="9F54D61E"/>
    <w:styleLink w:val="WWNum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 w15:restartNumberingAfterBreak="0">
    <w:nsid w:val="0C39200F"/>
    <w:multiLevelType w:val="multilevel"/>
    <w:tmpl w:val="40DA3CFA"/>
    <w:styleLink w:val="WWNum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941C22"/>
    <w:multiLevelType w:val="multilevel"/>
    <w:tmpl w:val="0F6AD932"/>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BC05DA2"/>
    <w:multiLevelType w:val="multilevel"/>
    <w:tmpl w:val="D7D0FFDA"/>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E6F4498"/>
    <w:multiLevelType w:val="multilevel"/>
    <w:tmpl w:val="84AE9E6C"/>
    <w:styleLink w:val="WWNum4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24452B77"/>
    <w:multiLevelType w:val="multilevel"/>
    <w:tmpl w:val="5BCADDA6"/>
    <w:styleLink w:val="WWNum3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5670F72"/>
    <w:multiLevelType w:val="multilevel"/>
    <w:tmpl w:val="9A18F0EA"/>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D332AF"/>
    <w:multiLevelType w:val="multilevel"/>
    <w:tmpl w:val="2EBE8B54"/>
    <w:styleLink w:val="WWNum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7B35CB"/>
    <w:multiLevelType w:val="multilevel"/>
    <w:tmpl w:val="D4D0E3B2"/>
    <w:styleLink w:val="WWNum44"/>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B2316A5"/>
    <w:multiLevelType w:val="multilevel"/>
    <w:tmpl w:val="C0DEAD6C"/>
    <w:styleLink w:val="WWNum2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35D30B62"/>
    <w:multiLevelType w:val="multilevel"/>
    <w:tmpl w:val="B4C21E84"/>
    <w:styleLink w:val="WWNum11"/>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693580C"/>
    <w:multiLevelType w:val="multilevel"/>
    <w:tmpl w:val="F7E2510A"/>
    <w:styleLink w:val="WWNum14"/>
    <w:lvl w:ilvl="0">
      <w:numFmt w:val="bullet"/>
      <w:lvlText w:val=""/>
      <w:lvlJc w:val="left"/>
      <w:pPr>
        <w:ind w:left="2880" w:hanging="360"/>
      </w:pPr>
      <w:rPr>
        <w:rFonts w:ascii="Symbol" w:hAnsi="Symbol"/>
      </w:rPr>
    </w:lvl>
    <w:lvl w:ilvl="1">
      <w:numFmt w:val="bullet"/>
      <w:lvlText w:val="o"/>
      <w:lvlJc w:val="left"/>
      <w:pPr>
        <w:ind w:left="3600" w:hanging="360"/>
      </w:pPr>
      <w:rPr>
        <w:rFonts w:ascii="Courier New" w:hAnsi="Courier New" w:cs="Courier New"/>
      </w:rPr>
    </w:lvl>
    <w:lvl w:ilvl="2">
      <w:numFmt w:val="bullet"/>
      <w:lvlText w:val=""/>
      <w:lvlJc w:val="left"/>
      <w:pPr>
        <w:ind w:left="4320" w:hanging="360"/>
      </w:pPr>
      <w:rPr>
        <w:rFonts w:ascii="Wingdings" w:hAnsi="Wingdings"/>
      </w:rPr>
    </w:lvl>
    <w:lvl w:ilvl="3">
      <w:numFmt w:val="bullet"/>
      <w:lvlText w:val=""/>
      <w:lvlJc w:val="left"/>
      <w:pPr>
        <w:ind w:left="5040" w:hanging="360"/>
      </w:pPr>
      <w:rPr>
        <w:rFonts w:ascii="Symbol" w:hAnsi="Symbol"/>
      </w:rPr>
    </w:lvl>
    <w:lvl w:ilvl="4">
      <w:numFmt w:val="bullet"/>
      <w:lvlText w:val="o"/>
      <w:lvlJc w:val="left"/>
      <w:pPr>
        <w:ind w:left="5760" w:hanging="360"/>
      </w:pPr>
      <w:rPr>
        <w:rFonts w:ascii="Courier New" w:hAnsi="Courier New" w:cs="Courier New"/>
      </w:rPr>
    </w:lvl>
    <w:lvl w:ilvl="5">
      <w:numFmt w:val="bullet"/>
      <w:lvlText w:val=""/>
      <w:lvlJc w:val="left"/>
      <w:pPr>
        <w:ind w:left="6480" w:hanging="360"/>
      </w:pPr>
      <w:rPr>
        <w:rFonts w:ascii="Wingdings" w:hAnsi="Wingdings"/>
      </w:rPr>
    </w:lvl>
    <w:lvl w:ilvl="6">
      <w:numFmt w:val="bullet"/>
      <w:lvlText w:val=""/>
      <w:lvlJc w:val="left"/>
      <w:pPr>
        <w:ind w:left="7200" w:hanging="360"/>
      </w:pPr>
      <w:rPr>
        <w:rFonts w:ascii="Symbol" w:hAnsi="Symbol"/>
      </w:rPr>
    </w:lvl>
    <w:lvl w:ilvl="7">
      <w:numFmt w:val="bullet"/>
      <w:lvlText w:val="o"/>
      <w:lvlJc w:val="left"/>
      <w:pPr>
        <w:ind w:left="7920" w:hanging="360"/>
      </w:pPr>
      <w:rPr>
        <w:rFonts w:ascii="Courier New" w:hAnsi="Courier New" w:cs="Courier New"/>
      </w:rPr>
    </w:lvl>
    <w:lvl w:ilvl="8">
      <w:numFmt w:val="bullet"/>
      <w:lvlText w:val=""/>
      <w:lvlJc w:val="left"/>
      <w:pPr>
        <w:ind w:left="8640" w:hanging="360"/>
      </w:pPr>
      <w:rPr>
        <w:rFonts w:ascii="Wingdings" w:hAnsi="Wingdings"/>
      </w:rPr>
    </w:lvl>
  </w:abstractNum>
  <w:abstractNum w:abstractNumId="15" w15:restartNumberingAfterBreak="0">
    <w:nsid w:val="383764E9"/>
    <w:multiLevelType w:val="multilevel"/>
    <w:tmpl w:val="0284C2B8"/>
    <w:styleLink w:val="WWNum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93B5EAB"/>
    <w:multiLevelType w:val="multilevel"/>
    <w:tmpl w:val="44ACC73A"/>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9D442E9"/>
    <w:multiLevelType w:val="multilevel"/>
    <w:tmpl w:val="3758BCFA"/>
    <w:styleLink w:val="WWNum2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C2B0CA4"/>
    <w:multiLevelType w:val="multilevel"/>
    <w:tmpl w:val="49A8381A"/>
    <w:styleLink w:val="WWNum3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3E8E7E5D"/>
    <w:multiLevelType w:val="multilevel"/>
    <w:tmpl w:val="0266821C"/>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222490D"/>
    <w:multiLevelType w:val="multilevel"/>
    <w:tmpl w:val="68BEA78E"/>
    <w:styleLink w:val="WW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56159BD"/>
    <w:multiLevelType w:val="multilevel"/>
    <w:tmpl w:val="F6DCF93C"/>
    <w:styleLink w:val="WWNum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A950D58"/>
    <w:multiLevelType w:val="multilevel"/>
    <w:tmpl w:val="34029462"/>
    <w:styleLink w:val="WWNum3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4B8741CE"/>
    <w:multiLevelType w:val="multilevel"/>
    <w:tmpl w:val="9DAC470A"/>
    <w:styleLink w:val="WWNum29"/>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15:restartNumberingAfterBreak="0">
    <w:nsid w:val="4D673C12"/>
    <w:multiLevelType w:val="multilevel"/>
    <w:tmpl w:val="A29E0EBA"/>
    <w:styleLink w:val="WWNum24"/>
    <w:lvl w:ilvl="0">
      <w:numFmt w:val="bullet"/>
      <w:lvlText w:val=""/>
      <w:lvlJc w:val="left"/>
      <w:pPr>
        <w:ind w:left="720" w:hanging="360"/>
      </w:pPr>
      <w:rPr>
        <w:rFonts w:ascii="Symbol" w:hAnsi="Symbol"/>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FBB6F98"/>
    <w:multiLevelType w:val="multilevel"/>
    <w:tmpl w:val="E138E5FC"/>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5B254C5"/>
    <w:multiLevelType w:val="multilevel"/>
    <w:tmpl w:val="BBD207A4"/>
    <w:styleLink w:val="WWNum10"/>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55EB641F"/>
    <w:multiLevelType w:val="multilevel"/>
    <w:tmpl w:val="6C044430"/>
    <w:styleLink w:val="WWNum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6036F5C"/>
    <w:multiLevelType w:val="multilevel"/>
    <w:tmpl w:val="BF3275EA"/>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8627668"/>
    <w:multiLevelType w:val="multilevel"/>
    <w:tmpl w:val="67549708"/>
    <w:styleLink w:val="WWNum3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96675D8"/>
    <w:multiLevelType w:val="multilevel"/>
    <w:tmpl w:val="55AABC0C"/>
    <w:styleLink w:val="WWNum35"/>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1" w15:restartNumberingAfterBreak="0">
    <w:nsid w:val="5DD15CB7"/>
    <w:multiLevelType w:val="multilevel"/>
    <w:tmpl w:val="28D014DE"/>
    <w:styleLink w:val="WWNum2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600036FB"/>
    <w:multiLevelType w:val="multilevel"/>
    <w:tmpl w:val="0776B0D8"/>
    <w:styleLink w:val="WWNum6"/>
    <w:lvl w:ilvl="0">
      <w:numFmt w:val="bullet"/>
      <w:lvlText w:val=""/>
      <w:lvlJc w:val="left"/>
      <w:pPr>
        <w:ind w:left="360" w:hanging="360"/>
      </w:pPr>
      <w:rPr>
        <w:rFonts w:ascii="Symbol" w:hAnsi="Symbol"/>
        <w:color w:val="00000A"/>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600E4FBF"/>
    <w:multiLevelType w:val="multilevel"/>
    <w:tmpl w:val="28F6CEB0"/>
    <w:styleLink w:val="WWNum4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0600596"/>
    <w:multiLevelType w:val="multilevel"/>
    <w:tmpl w:val="11F68FB6"/>
    <w:styleLink w:val="WWNum3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5" w15:restartNumberingAfterBreak="0">
    <w:nsid w:val="610D0D0C"/>
    <w:multiLevelType w:val="multilevel"/>
    <w:tmpl w:val="87880522"/>
    <w:styleLink w:val="WWNum3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4205D8C"/>
    <w:multiLevelType w:val="multilevel"/>
    <w:tmpl w:val="18E420E8"/>
    <w:styleLink w:val="WWNum33"/>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43E5D3F"/>
    <w:multiLevelType w:val="multilevel"/>
    <w:tmpl w:val="20187B6A"/>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64A84BBA"/>
    <w:multiLevelType w:val="multilevel"/>
    <w:tmpl w:val="B21EBDA0"/>
    <w:styleLink w:val="WW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564032D"/>
    <w:multiLevelType w:val="multilevel"/>
    <w:tmpl w:val="F7ECBB16"/>
    <w:styleLink w:val="WWNum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6634269A"/>
    <w:multiLevelType w:val="multilevel"/>
    <w:tmpl w:val="30824DB0"/>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667140B8"/>
    <w:multiLevelType w:val="multilevel"/>
    <w:tmpl w:val="3992FA76"/>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19E7B04"/>
    <w:multiLevelType w:val="multilevel"/>
    <w:tmpl w:val="25CC6600"/>
    <w:styleLink w:val="WWNum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D903ED1"/>
    <w:multiLevelType w:val="multilevel"/>
    <w:tmpl w:val="1A78EF2A"/>
    <w:styleLink w:val="WWNum3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7E572413"/>
    <w:multiLevelType w:val="multilevel"/>
    <w:tmpl w:val="5768A80C"/>
    <w:styleLink w:val="WW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7EC94790"/>
    <w:multiLevelType w:val="multilevel"/>
    <w:tmpl w:val="3184F77E"/>
    <w:styleLink w:val="WWNum4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5"/>
  </w:num>
  <w:num w:numId="2">
    <w:abstractNumId w:val="27"/>
  </w:num>
  <w:num w:numId="3">
    <w:abstractNumId w:val="10"/>
  </w:num>
  <w:num w:numId="4">
    <w:abstractNumId w:val="21"/>
  </w:num>
  <w:num w:numId="5">
    <w:abstractNumId w:val="4"/>
  </w:num>
  <w:num w:numId="6">
    <w:abstractNumId w:val="32"/>
  </w:num>
  <w:num w:numId="7">
    <w:abstractNumId w:val="0"/>
  </w:num>
  <w:num w:numId="8">
    <w:abstractNumId w:val="19"/>
  </w:num>
  <w:num w:numId="9">
    <w:abstractNumId w:val="40"/>
  </w:num>
  <w:num w:numId="10">
    <w:abstractNumId w:val="26"/>
  </w:num>
  <w:num w:numId="11">
    <w:abstractNumId w:val="13"/>
  </w:num>
  <w:num w:numId="12">
    <w:abstractNumId w:val="6"/>
  </w:num>
  <w:num w:numId="13">
    <w:abstractNumId w:val="1"/>
  </w:num>
  <w:num w:numId="14">
    <w:abstractNumId w:val="14"/>
  </w:num>
  <w:num w:numId="15">
    <w:abstractNumId w:val="9"/>
  </w:num>
  <w:num w:numId="16">
    <w:abstractNumId w:val="37"/>
  </w:num>
  <w:num w:numId="17">
    <w:abstractNumId w:val="5"/>
  </w:num>
  <w:num w:numId="18">
    <w:abstractNumId w:val="42"/>
  </w:num>
  <w:num w:numId="19">
    <w:abstractNumId w:val="16"/>
  </w:num>
  <w:num w:numId="20">
    <w:abstractNumId w:val="25"/>
  </w:num>
  <w:num w:numId="21">
    <w:abstractNumId w:val="28"/>
  </w:num>
  <w:num w:numId="22">
    <w:abstractNumId w:val="44"/>
  </w:num>
  <w:num w:numId="23">
    <w:abstractNumId w:val="20"/>
  </w:num>
  <w:num w:numId="24">
    <w:abstractNumId w:val="24"/>
  </w:num>
  <w:num w:numId="25">
    <w:abstractNumId w:val="17"/>
  </w:num>
  <w:num w:numId="26">
    <w:abstractNumId w:val="12"/>
  </w:num>
  <w:num w:numId="27">
    <w:abstractNumId w:val="31"/>
  </w:num>
  <w:num w:numId="28">
    <w:abstractNumId w:val="2"/>
  </w:num>
  <w:num w:numId="29">
    <w:abstractNumId w:val="23"/>
  </w:num>
  <w:num w:numId="30">
    <w:abstractNumId w:val="34"/>
  </w:num>
  <w:num w:numId="31">
    <w:abstractNumId w:val="35"/>
  </w:num>
  <w:num w:numId="32">
    <w:abstractNumId w:val="8"/>
  </w:num>
  <w:num w:numId="33">
    <w:abstractNumId w:val="36"/>
  </w:num>
  <w:num w:numId="34">
    <w:abstractNumId w:val="39"/>
  </w:num>
  <w:num w:numId="35">
    <w:abstractNumId w:val="30"/>
  </w:num>
  <w:num w:numId="36">
    <w:abstractNumId w:val="29"/>
  </w:num>
  <w:num w:numId="37">
    <w:abstractNumId w:val="18"/>
  </w:num>
  <w:num w:numId="38">
    <w:abstractNumId w:val="22"/>
  </w:num>
  <w:num w:numId="39">
    <w:abstractNumId w:val="43"/>
  </w:num>
  <w:num w:numId="40">
    <w:abstractNumId w:val="38"/>
  </w:num>
  <w:num w:numId="41">
    <w:abstractNumId w:val="7"/>
  </w:num>
  <w:num w:numId="42">
    <w:abstractNumId w:val="3"/>
  </w:num>
  <w:num w:numId="43">
    <w:abstractNumId w:val="45"/>
  </w:num>
  <w:num w:numId="44">
    <w:abstractNumId w:val="11"/>
  </w:num>
  <w:num w:numId="45">
    <w:abstractNumId w:val="33"/>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F1C"/>
    <w:rsid w:val="00174AC8"/>
    <w:rsid w:val="001E06DF"/>
    <w:rsid w:val="00441F1C"/>
    <w:rsid w:val="007C0817"/>
    <w:rsid w:val="00CB02BC"/>
    <w:rsid w:val="00D1562A"/>
    <w:rsid w:val="00D82F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FD1A"/>
  <w15:docId w15:val="{E40AE9D4-28CC-46E6-904E-8EB7E7FC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en-IE"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keepNext/>
      <w:jc w:val="center"/>
      <w:outlineLvl w:val="0"/>
    </w:pPr>
    <w:rPr>
      <w:b/>
      <w:sz w:val="32"/>
      <w:u w:val="single"/>
      <w:lang w:val="en-IE"/>
    </w:rPr>
  </w:style>
  <w:style w:type="paragraph" w:styleId="Heading2">
    <w:name w:val="heading 2"/>
    <w:basedOn w:val="Standard"/>
    <w:next w:val="Textbody"/>
    <w:pPr>
      <w:keepNext/>
      <w:outlineLvl w:val="1"/>
    </w:pPr>
    <w:rPr>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Arial" w:eastAsia="Times New Roman" w:hAnsi="Arial" w:cs="Arial"/>
      <w:color w:val="000000"/>
      <w:sz w:val="24"/>
      <w:szCs w:val="24"/>
      <w:lang w:val="en-US"/>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rPr>
      <w:b/>
    </w:rPr>
  </w:style>
  <w:style w:type="paragraph" w:styleId="List">
    <w:name w:val="List"/>
    <w:basedOn w:val="Textbody"/>
  </w:style>
  <w:style w:type="paragraph" w:styleId="Caption">
    <w:name w:val="caption"/>
    <w:basedOn w:val="Standard"/>
    <w:rPr>
      <w:sz w:val="32"/>
      <w:lang w:val="en-IE"/>
    </w:rPr>
  </w:style>
  <w:style w:type="paragraph" w:customStyle="1" w:styleId="Index">
    <w:name w:val="Index"/>
    <w:basedOn w:val="Standard"/>
    <w:pPr>
      <w:suppressLineNumbers/>
    </w:pPr>
  </w:style>
  <w:style w:type="paragraph" w:styleId="BodyText2">
    <w:name w:val="Body Text 2"/>
    <w:basedOn w:val="Standard"/>
    <w:pPr>
      <w:ind w:left="720"/>
      <w:jc w:val="both"/>
    </w:pPr>
    <w:rPr>
      <w:rFonts w:ascii="Comic Sans MS" w:hAnsi="Comic Sans MS"/>
      <w:sz w:val="20"/>
      <w:lang w:val="en-GB"/>
    </w:rPr>
  </w:style>
  <w:style w:type="paragraph" w:styleId="BalloonText">
    <w:name w:val="Balloon Text"/>
    <w:basedOn w:val="Standard"/>
    <w:rPr>
      <w:rFonts w:ascii="Tahoma" w:hAnsi="Tahoma" w:cs="Tahoma"/>
      <w:sz w:val="16"/>
      <w:szCs w:val="16"/>
    </w:rPr>
  </w:style>
  <w:style w:type="paragraph" w:customStyle="1" w:styleId="Raymond">
    <w:name w:val="Raymond"/>
    <w:basedOn w:val="Standard"/>
    <w:rPr>
      <w:rFonts w:ascii="Arial Narrow" w:hAnsi="Arial Narrow"/>
      <w:sz w:val="22"/>
      <w:szCs w:val="22"/>
    </w:rPr>
  </w:style>
  <w:style w:type="paragraph" w:styleId="Header">
    <w:name w:val="header"/>
    <w:basedOn w:val="Standard"/>
    <w:pPr>
      <w:suppressLineNumbers/>
      <w:tabs>
        <w:tab w:val="center" w:pos="4513"/>
        <w:tab w:val="right" w:pos="9026"/>
      </w:tabs>
    </w:pPr>
  </w:style>
  <w:style w:type="paragraph" w:styleId="Footer">
    <w:name w:val="footer"/>
    <w:basedOn w:val="Standard"/>
    <w:pPr>
      <w:suppressLineNumbers/>
      <w:tabs>
        <w:tab w:val="center" w:pos="4513"/>
        <w:tab w:val="right" w:pos="9026"/>
      </w:tabs>
    </w:pPr>
  </w:style>
  <w:style w:type="paragraph" w:styleId="ListParagraph">
    <w:name w:val="List Paragraph"/>
    <w:basedOn w:val="Standard"/>
    <w:pPr>
      <w:ind w:left="720"/>
    </w:pPr>
  </w:style>
  <w:style w:type="paragraph" w:styleId="FootnoteText">
    <w:name w:val="footnote text"/>
    <w:basedOn w:val="Standard"/>
    <w:rPr>
      <w:sz w:val="20"/>
      <w:lang w:val="en-IE"/>
    </w:rPr>
  </w:style>
  <w:style w:type="paragraph" w:styleId="CommentText">
    <w:name w:val="annotation text"/>
    <w:basedOn w:val="Standard"/>
    <w:rPr>
      <w:sz w:val="20"/>
    </w:rPr>
  </w:style>
  <w:style w:type="paragraph" w:styleId="CommentSubject">
    <w:name w:val="annotation subject"/>
    <w:basedOn w:val="CommentText"/>
    <w:rPr>
      <w:b/>
      <w:bCs/>
    </w:rPr>
  </w:style>
  <w:style w:type="paragraph" w:customStyle="1" w:styleId="DRNormalIndent">
    <w:name w:val="DR Normal Indent"/>
    <w:basedOn w:val="Standard"/>
    <w:pPr>
      <w:ind w:left="360"/>
    </w:pPr>
    <w:rPr>
      <w:rFonts w:ascii="Tahoma" w:hAnsi="Tahoma"/>
      <w:sz w:val="21"/>
      <w:lang w:val="en-GB"/>
    </w:rPr>
  </w:style>
  <w:style w:type="paragraph" w:customStyle="1" w:styleId="BodyA">
    <w:name w:val="Body A"/>
    <w:pPr>
      <w:widowControl/>
      <w:suppressAutoHyphens/>
      <w:jc w:val="both"/>
    </w:pPr>
    <w:rPr>
      <w:rFonts w:ascii="Times New Roman" w:eastAsia="Arial Unicode MS" w:hAnsi="Times New Roman" w:cs="Arial Unicode MS"/>
      <w:color w:val="000000"/>
      <w:sz w:val="24"/>
      <w:szCs w:val="24"/>
      <w:lang w:eastAsia="en-IE"/>
    </w:rPr>
  </w:style>
  <w:style w:type="paragraph" w:styleId="NormalWeb">
    <w:name w:val="Normal (Web)"/>
    <w:basedOn w:val="Standard"/>
    <w:pPr>
      <w:spacing w:before="100" w:after="100"/>
    </w:pPr>
    <w:rPr>
      <w:lang w:val="en-IE" w:eastAsia="en-IE"/>
    </w:rPr>
  </w:style>
  <w:style w:type="paragraph" w:customStyle="1" w:styleId="TableContents">
    <w:name w:val="Table Contents"/>
    <w:basedOn w:val="Standard"/>
    <w:pPr>
      <w:suppressLineNumbers/>
    </w:pPr>
  </w:style>
  <w:style w:type="character" w:customStyle="1" w:styleId="Heading1Char">
    <w:name w:val="Heading 1 Char"/>
    <w:basedOn w:val="DefaultParagraphFont"/>
    <w:rPr>
      <w:rFonts w:ascii="Arial" w:eastAsia="Times New Roman" w:hAnsi="Arial" w:cs="Times New Roman"/>
      <w:b/>
      <w:sz w:val="32"/>
      <w:szCs w:val="20"/>
      <w:u w:val="single"/>
    </w:rPr>
  </w:style>
  <w:style w:type="character" w:customStyle="1" w:styleId="Heading2Char">
    <w:name w:val="Heading 2 Char"/>
    <w:basedOn w:val="DefaultParagraphFont"/>
    <w:rPr>
      <w:rFonts w:ascii="Arial" w:eastAsia="Times New Roman" w:hAnsi="Arial" w:cs="Times New Roman"/>
      <w:b/>
      <w:smallCaps/>
      <w:color w:val="333399"/>
      <w:szCs w:val="20"/>
    </w:rPr>
  </w:style>
  <w:style w:type="character" w:customStyle="1" w:styleId="BodyTextChar">
    <w:name w:val="Body Text Char"/>
    <w:basedOn w:val="DefaultParagraphFont"/>
    <w:rPr>
      <w:rFonts w:ascii="Arial" w:eastAsia="Times New Roman" w:hAnsi="Arial" w:cs="Times New Roman"/>
      <w:b/>
      <w:sz w:val="24"/>
      <w:szCs w:val="20"/>
      <w:lang w:val="en-US"/>
    </w:rPr>
  </w:style>
  <w:style w:type="character" w:customStyle="1" w:styleId="BodyText2Char">
    <w:name w:val="Body Text 2 Char"/>
    <w:basedOn w:val="DefaultParagraphFont"/>
    <w:rPr>
      <w:rFonts w:ascii="Comic Sans MS" w:eastAsia="Times New Roman" w:hAnsi="Comic Sans MS" w:cs="Times New Roman"/>
      <w:sz w:val="20"/>
      <w:szCs w:val="20"/>
      <w:lang w:val="en-GB"/>
    </w:rPr>
  </w:style>
  <w:style w:type="character" w:customStyle="1" w:styleId="BalloonTextChar">
    <w:name w:val="Balloon Text Char"/>
    <w:basedOn w:val="DefaultParagraphFont"/>
    <w:rPr>
      <w:rFonts w:ascii="Tahoma" w:eastAsia="Times New Roman" w:hAnsi="Tahoma" w:cs="Tahoma"/>
      <w:sz w:val="16"/>
      <w:szCs w:val="16"/>
      <w:lang w:val="en-US"/>
    </w:rPr>
  </w:style>
  <w:style w:type="character" w:customStyle="1" w:styleId="Internetlink">
    <w:name w:val="Internet link"/>
    <w:rPr>
      <w:color w:val="0000FF"/>
      <w:u w:val="single"/>
    </w:r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character" w:customStyle="1" w:styleId="FooterChar">
    <w:name w:val="Footer Char"/>
    <w:basedOn w:val="DefaultParagraphFont"/>
    <w:rPr>
      <w:rFonts w:ascii="Times New Roman" w:eastAsia="Times New Roman" w:hAnsi="Times New Roman" w:cs="Times New Roman"/>
      <w:sz w:val="24"/>
      <w:szCs w:val="20"/>
      <w:lang w:val="en-US"/>
    </w:rPr>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en-US"/>
    </w:rPr>
  </w:style>
  <w:style w:type="character" w:customStyle="1" w:styleId="CommentSubjectChar">
    <w:name w:val="Comment Subject Char"/>
    <w:basedOn w:val="CommentTextChar"/>
    <w:rPr>
      <w:rFonts w:ascii="Times New Roman" w:eastAsia="Times New Roman" w:hAnsi="Times New Roman" w:cs="Times New Roman"/>
      <w:b/>
      <w:bCs/>
      <w:sz w:val="20"/>
      <w:szCs w:val="20"/>
      <w:lang w:val="en-US"/>
    </w:rPr>
  </w:style>
  <w:style w:type="character" w:customStyle="1" w:styleId="ListParagraphChar">
    <w:name w:val="List Paragraph Char"/>
    <w:basedOn w:val="DefaultParagraphFont"/>
    <w:rPr>
      <w:rFonts w:ascii="Times New Roman" w:eastAsia="Times New Roman" w:hAnsi="Times New Roman" w:cs="Times New Roman"/>
      <w:sz w:val="24"/>
      <w:szCs w:val="20"/>
      <w:lang w:val="en-US"/>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ListLabel1">
    <w:name w:val="ListLabel 1"/>
    <w:rPr>
      <w:color w:val="00000A"/>
    </w:rPr>
  </w:style>
  <w:style w:type="character" w:customStyle="1" w:styleId="ListLabel2">
    <w:name w:val="ListLabel 2"/>
    <w:rPr>
      <w:rFonts w:cs="Courier New"/>
    </w:rPr>
  </w:style>
  <w:style w:type="character" w:customStyle="1" w:styleId="ListLabel3">
    <w:name w:val="ListLabel 3"/>
    <w:rPr>
      <w:rFonts w:eastAsia="Times New Roman" w:cs="Times New Roman"/>
    </w:rPr>
  </w:style>
  <w:style w:type="character" w:customStyle="1" w:styleId="ListLabel4">
    <w:name w:val="ListLabel 4"/>
    <w:rPr>
      <w:u w:val="non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isli.ie/about/policies/gdpr-and-date-prtection" TargetMode="External"/><Relationship Id="rId3" Type="http://schemas.openxmlformats.org/officeDocument/2006/relationships/settings" Target="settings.xml"/><Relationship Id="rId7" Type="http://schemas.openxmlformats.org/officeDocument/2006/relationships/hyperlink" Target="mailto:recruitment@risli.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Lucia Venturi</cp:lastModifiedBy>
  <cp:revision>4</cp:revision>
  <cp:lastPrinted>2019-09-04T11:51:00Z</cp:lastPrinted>
  <dcterms:created xsi:type="dcterms:W3CDTF">2022-07-14T08:10:00Z</dcterms:created>
  <dcterms:modified xsi:type="dcterms:W3CDTF">2022-08-02T11:07:00Z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